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    Утверждаю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глава сельского поселения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Насибашевский</w:t>
      </w:r>
      <w:proofErr w:type="spellEnd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сельсовет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муниципального района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Салаватский</w:t>
      </w:r>
      <w:proofErr w:type="spellEnd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район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_________ </w:t>
      </w:r>
      <w:proofErr w:type="spellStart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Бикмухаметова</w:t>
      </w:r>
      <w:proofErr w:type="spellEnd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Р.К.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 «_____» ___________20___года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Должностная инструкция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главы сельского поселения </w:t>
      </w:r>
      <w:proofErr w:type="spellStart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сельсовет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муниципального района  </w:t>
      </w:r>
      <w:proofErr w:type="spellStart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район Республики Башкортостан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1. Общие Положения: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1.1. Глава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является высшим должностным лицом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сельсовет. Избирается Советом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из своего состава, является председателем Совета сельского поселения и одновременно главой администрации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сельсовет, осуществляет свои полномочия на постоянной основе.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1.2. Полномочия Главы сельского поселения начинаются со дня вступления в должность.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1.3.Глава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подотчётен и подконтролен населению и Совету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1.4. Глава администрации в своей деятельности руководствуется: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Конституцией Российской Федерации, Конституцией Республики Башкортостан, Федеральными законами, Законами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Указами Президента РФ и Республики Башкортостан, постановлениями и распоряжениями правительства России и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Нормативными правовыми актами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Уставом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Положением о комиссиях по соблюдению требований к служебному поведению муниципальных служащих и урегулированию конфликта интересов;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Правилами внутреннего трудового распорядка;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Настоящей инструкцией.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2.Должностные обязанности.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 xml:space="preserve"> Исходя из задач и функций Администрации сельского поселения Глава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2.1.Осуществляет общее руководство деятельностью Администрации, определяет перспективные направления её деятельности в интересах населения.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2.2.Заключает договоры и соглашения от имени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2.3.Принимает меры по обеспечению и защите интересов сельского поселения в суде, арбитражном суде, а также в государственных органах.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2.4.Осуществляет личный приём граждан.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2.5.Обеспечивает опубликование муниципальных правовых актов, затрагивающих права, свободы и обязанности человека и гражданина.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2.6.Информирует население сельского поселения о деятельности органов местного самоуправления.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2.7.Обеспечивает взаимодействие органов местного самоуправления с органами местного самоуправления других муниципальных образований.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2.8.Организует работу по разработке проекта местного бюджета, проектов программ и планов социально-экономического развития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2.9.Организует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2.10.Представляет на утверждение Совету сельского поселения проекты планов и программ социально-экономического развития сельского поселения, отчёты об их исполнении.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2.11.Представляет на утверждение Совету сельского поселения проект бюджета сельского поселения и отчёт о его выполнении.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2.12.Вносит в Совет сельского поселения проекты или даёт заключения на проекты нормативно-правовых актов Совета сельского поселения, предусматривающих установление, введение в действие и прекращение действия местных налоговых льгот по местным налогам, основания и порядка их применения, осуществление расходов из средств местного бюджета.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2.13.Представляет Совету сельского поселения проекты нормативных правовых актов, определяющих порядок управления имуществом, находящимся в муниципальной собственности.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2.14.Представляет Совету сельского поселения проекты нормативных правовых актов, определяющих порядок формирования, размещения, исполнения и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исполнением муниципального заказа.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2.15.Представляет на утверждение Совета сельского поселения структуру Администрации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2.16.Формирует Администрацию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2.17.Вносит в Совет депутатов проекты иных муниципальных правовых актов, принятие которых входит в компетенцию Совета сельского поселения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 2.18.Представляет на утверждение в Совет сельского поселения генеральный план сельского поселения, а также изменения в него, утверждает план реализации генерального плана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2.19.Устанавливает порядок ведения реестра расходных обязательств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2.20.Принимает решения о создании, реорганизации и ликвидации муниципальных предприятий и муниципальных учреждений.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2.21.Утверждает порядок ведения реестров закупок по муниципальным контрактам.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2.22. Организует и руководит деятельностью Администрации сельского поселения на принципах единоначалия.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2.23.В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2.24.Назначает на должности и освобождает от должности руководителей муниципальных предприятий и муниципальных учреждений, муниципальных служащих и работников Администрации.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2.25.Применяет меры поощрения и дисциплинарной ответственность и к назначенным им должностным лицам местного самоуправления и работникам Администрации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2.26.Осуществляет иные полномочия, предусмотренные федеральным республиканским законодательством, настоящим Уставом и нормативными правовыми актами Совета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2.27.Глава сельского поселения вправе формировать постоянно (временно) действующие коллегиальные и общественные органы (комиссии, коллегии, советы, комитеты и другие) в целях обсуждения и подготовки решений по вопросам местного значения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2.28.Глава сельского поселения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подконтролен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и подотчётен населению и Совету депутатов.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2.29.Полномочия Главы сельского поселения прекращаются досрочно в случаях, предусмотренных Федеральным законом «Об общих принципах организации местного самоуправления в Российской Федерации»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3. Должностные полномочия.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 Глава сельского поселения осуществляет следующие полномочия: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3.1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П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3.2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Б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ез доверенности действует от имени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 3.3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П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одписывает и обнародует нормативные правовые акты, принятые Советом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3.4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И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здаёт в пределах своих полномочий правовые акты.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3.5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В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праве требовать созыва внеочередного заседания Совета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Глава сельского поселения как председатель Совета сельского поселения: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3.6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О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рганизует работу Совета сельского поселения, координирует деятельность постоянных комиссий Совета сельского поселения, даёт поручения по вопросам их ведения.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3.7. Издаёт постановления и распоряжения по вопросам организации деятельности Совета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3.8. Организует выполнение нормативных правовых актов Совета сельского поселения в пределах своей компетенции.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3.9. Является распорядителем средств по расходам, предусмотренным в местном бюджете сельского поселения на обеспечение деятельности Совета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4. Квалификационные требования.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Высшее профессиональное образование по специальности муниципальной должности муниципальной службы или образование, считающееся равноценным.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Глава сельского поселения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000000"/>
          <w:sz w:val="26"/>
          <w:szCs w:val="26"/>
          <w:bdr w:val="none" w:sz="0" w:space="0" w:color="auto" w:frame="1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000000"/>
          <w:sz w:val="26"/>
          <w:szCs w:val="26"/>
          <w:bdr w:val="none" w:sz="0" w:space="0" w:color="auto" w:frame="1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000000"/>
          <w:sz w:val="26"/>
          <w:szCs w:val="26"/>
          <w:bdr w:val="none" w:sz="0" w:space="0" w:color="auto" w:frame="1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 xml:space="preserve"> Ознакомлена: _________________ </w:t>
      </w:r>
      <w:proofErr w:type="spellStart"/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Р.К.Бикмухаметова</w:t>
      </w:r>
      <w:proofErr w:type="spellEnd"/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        Утверждаю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глава сельского поселения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Насибашевский</w:t>
      </w:r>
      <w:proofErr w:type="spellEnd"/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сельсовет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муниципального района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Салаватский</w:t>
      </w:r>
      <w:proofErr w:type="spellEnd"/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район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_________ </w:t>
      </w:r>
      <w:proofErr w:type="spellStart"/>
      <w:r w:rsidR="000E14C0"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Бикмухаметова</w:t>
      </w:r>
      <w:proofErr w:type="spellEnd"/>
      <w:r w:rsidR="000E14C0"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Р.К.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  «_____» ___________20___года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Должностная инструкция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управляющего делами администрации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 сельского поселения </w:t>
      </w:r>
      <w:proofErr w:type="spellStart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сельсовет муниципального района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район Республики Башкортостан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I.Общие</w:t>
      </w:r>
      <w:proofErr w:type="spellEnd"/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положения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1.1. Настоящая должностная инструкция устанавливает должностные обязанности, права и ответственность управляющего делами Администрации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Башкортостан, а также определяет квалификационные требования к лицу, замещающему данную должность.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1.2. Должность управляющего делами Администрации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 (далее – сельское поселение) относится к старшей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В соответствии с частью 7 статьи 18 Устава сельского поселения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Насибашевский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1.3. Управляющий делами назначается на должность и освобождается от должности распоряжением главы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1.4. Управляющий делами подчиняется непосредственно главе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 xml:space="preserve"> 1.5.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II. Квалификационные требования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 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 «О муниципальной службе в Республике Башкортостан».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2.2. Квалификационные требования, предъявляемые к профессиональным знаниям управляющего делами: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Конституции Российской Федерации, Конституции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устава сельского поселения и иных муниципальных правовых актов, соответствующих направлениям деятельности;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нормативных правовых актов, регламентирующих служебную деятельность;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основных принципов организации органов местного самоуправления;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требований к служебному поведению муниципального служащего;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составляющих государственную и иную охраняемую федеральными законами тайну, в пределах своей компетенции;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профессиональные знания, необходимые для исполнения должностных обязанностей;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знание служебного распорядка, знание рациональных приемов и порядка работы со служебной информацией и документами.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2.3. Квалификационные требования, предъявляемые к профессиональным навыкам управляющего делами: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способность к накоплению и обновлению профессиональных знаний и умений;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своевременное и качественное выполнение заданий и поручений вышестоящих руководителей;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навыки исполнительской дисциплины;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общая грамотность;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навыки работы с документами, деловой корреспонденцией;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владение официально-деловым стилем современного русского литературного языка;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наличие навыков владения компьютерной и оргтехникой, необходимым программным обеспечением;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владение современными средствами, методами и технологиями работы с информацией;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навыки планирования и рациональной организации рабочего времени;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навыки принятия управленческих решений;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коммуникабельность.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Ш. Должностные обязанности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 3.1. Управляющий делами обеспечивает выполнение функций, возложенных на Совет и Администрацию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3.2. В целях обеспечения деятельности Совета управляющий делами: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деятельность главы сельского поселения по организации работы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осуществляет информирование депутатов и приглашенных о проведении заседаний Совета и о перечне рассматриваемых вопросов путем обнародования в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регистрацию и учет решений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комиссий – в организации деятельности комиссий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организует осуществление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после каждого заседания Совета информирует депутатов Совета о наиболее важных постановлениях и распоряжениях, принятых главой сельского поселения, о проведенных в сельском поселении мероприятиях;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– осуществляет по запросу органов государственной власти, Совета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 - визирует проекты решений Совета и приложения к ним, а также до подписания – принятые Советом решения, постановления и распоряжения главы сельского поселения, письма и другие документы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сохранность гербовой печати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оказывает организационное содействие депутатам Совета в реализации их полномочий;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организации проведения отчетов депутатов перед населением;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подготовке и проведении учебы депутатов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координирует работу работников Администрации по обеспечению деятельности Совета;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3.3. В целях обеспечения деятельности Администрации управляющий делами: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деятельность главы сельского поселения по руководству Администрацией;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осуществляет их регистрацию, учет и организует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их выполнением;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координирует работу сотрудников Администрации по обеспечению деятельности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 - обеспечивает перспективное и текущее планирование деятельности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сохранность гербовой печати Администрации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участвует в совещаниях, коллегиях и других мероприятиях, проводимых главой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выполнением;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деятельность общественного совета (коллегии и т.п.) при главе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координацию деятельности комиссий, созданных при главе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 общественными объединениями;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ведет учет кадров, оформление личных дел и трудовых книжек работников Администрации и бюджетных учреждений;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организует своевременное рассмотрение и разрешение обращений (заявлений, жалоб, предложений) граждан и организаций;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– медалями материнства), званиями и иными наградами;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по запросу органов государственной власти, Администрации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 и иных органов подготовку отчетов;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совершает нотариальные действия, предусмотренные законодательством, в случае отсутствия в сельском поселении нотариуса;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 xml:space="preserve"> - ведет 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похозяйственную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книгу и составляет отчеты по переписи населения, скота и домовладений;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организует систематизированный учет и хранение поступающих нормативных актов в Администрацию, главе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ІV. Должностные полномочия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 4.1. Управляющий делами имеет право: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представлять Администрацию по поручению главы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давать поручения работникам Администрации в целях обеспечения деятельности Совета и Администрации;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взаимодействовать с Секретарем и аппаратом Совета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Башкортостан, с управляющим делами Администрации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 по вопросам обеспечения деятельности Совета и Администрации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обращаться за правовой консультацией в юридическую службу Администрации муниципального района  </w:t>
      </w: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район Республики Башкортостан, Ассоциацию «Совет муниципальных образований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участвовать в конференциях, заседаниях, круглых столах, съездах и т.д., проводимых в муниципальном районе по вопросам деятельности органов местного самоуправления;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 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вносить главе сельского поселения предложения о применении к муниципальным служащим мер поощрения и взыскания;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4.2. Управляющий делами пользуется также иными правами, установленными Федеральным законом «О муниципальной службе в Российской Федерации».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V. Ответственность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  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Ознакомлена:_____________________</w:t>
      </w:r>
      <w:r w:rsidR="000E14C0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Г.А.Насибуллина</w:t>
      </w:r>
      <w:proofErr w:type="spellEnd"/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0E14C0" w:rsidRDefault="000E14C0" w:rsidP="00A41C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lastRenderedPageBreak/>
        <w:t>                                                                                                                        Утверждаю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глава сельского поселения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Насибашевский</w:t>
      </w:r>
      <w:proofErr w:type="spellEnd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сельсовет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муниципального района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Салаватский</w:t>
      </w:r>
      <w:proofErr w:type="spellEnd"/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район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_________ </w:t>
      </w:r>
      <w:proofErr w:type="spellStart"/>
      <w:r w:rsidR="007A13AE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Бикмухаметова</w:t>
      </w:r>
      <w:proofErr w:type="spellEnd"/>
      <w:r w:rsidR="007A13AE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Р.К.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                                                                                                «_____» ___________20___года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182" w:afterAutospacing="0" w:line="360" w:lineRule="atLeast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Должностная инструкция</w:t>
      </w:r>
    </w:p>
    <w:p w:rsidR="00A41C7B" w:rsidRDefault="00206179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 w:hint="eastAsia"/>
          <w:color w:val="B22222"/>
          <w:sz w:val="26"/>
          <w:szCs w:val="26"/>
          <w:bdr w:val="none" w:sz="0" w:space="0" w:color="auto" w:frame="1"/>
        </w:rPr>
        <w:t>С</w:t>
      </w: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пециалиста по делам молодежи</w:t>
      </w:r>
      <w:r w:rsidR="00A41C7B"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Администрации сельского поселения </w:t>
      </w:r>
      <w:proofErr w:type="spellStart"/>
      <w:r w:rsidR="00A41C7B"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Насибашевский</w:t>
      </w:r>
      <w:proofErr w:type="spellEnd"/>
      <w:r w:rsidR="00A41C7B"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сельсовет</w:t>
      </w:r>
    </w:p>
    <w:p w:rsidR="00A41C7B" w:rsidRDefault="00A41C7B" w:rsidP="00A41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муниципального района  </w:t>
      </w:r>
      <w:proofErr w:type="spellStart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>Салаватский</w:t>
      </w:r>
      <w:proofErr w:type="spellEnd"/>
      <w:r>
        <w:rPr>
          <w:rStyle w:val="a4"/>
          <w:rFonts w:ascii="inherit" w:hAnsi="inherit"/>
          <w:color w:val="B22222"/>
          <w:sz w:val="26"/>
          <w:szCs w:val="26"/>
          <w:bdr w:val="none" w:sz="0" w:space="0" w:color="auto" w:frame="1"/>
        </w:rPr>
        <w:t xml:space="preserve"> район Республики Башкортостан</w:t>
      </w:r>
    </w:p>
    <w:p w:rsidR="00206179" w:rsidRDefault="00206179" w:rsidP="00206179">
      <w:pPr>
        <w:ind w:firstLine="708"/>
        <w:jc w:val="center"/>
        <w:rPr>
          <w:rFonts w:ascii="Georgia" w:hAnsi="Georgia"/>
          <w:color w:val="444444"/>
          <w:sz w:val="26"/>
          <w:szCs w:val="26"/>
        </w:rPr>
      </w:pPr>
    </w:p>
    <w:p w:rsidR="00206179" w:rsidRPr="00206179" w:rsidRDefault="00A41C7B" w:rsidP="0020617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179">
        <w:rPr>
          <w:rFonts w:ascii="Times New Roman" w:hAnsi="Times New Roman" w:cs="Times New Roman"/>
          <w:color w:val="444444"/>
          <w:sz w:val="26"/>
          <w:szCs w:val="26"/>
        </w:rPr>
        <w:t> </w:t>
      </w:r>
      <w:r w:rsidR="00206179" w:rsidRPr="00206179">
        <w:rPr>
          <w:rFonts w:ascii="Times New Roman" w:hAnsi="Times New Roman" w:cs="Times New Roman"/>
          <w:b/>
          <w:sz w:val="26"/>
          <w:szCs w:val="26"/>
        </w:rPr>
        <w:sym w:font="Symbol" w:char="F049"/>
      </w:r>
      <w:r w:rsidR="00206179" w:rsidRPr="0020617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206179">
        <w:rPr>
          <w:rFonts w:ascii="Times New Roman" w:hAnsi="Times New Roman" w:cs="Times New Roman"/>
          <w:sz w:val="26"/>
          <w:szCs w:val="26"/>
        </w:rPr>
        <w:t>Должностная инструкция устанавливает должностные права, обязанности, ответственность специалиста, определяет квалификационные требования к лицу, замещающему данную должность, служит основой для оценки его профессионального уровня и соответствия занимаемой должности.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t xml:space="preserve">1.2. Должность специалиста Администрации сельского поселения </w:t>
      </w:r>
      <w:proofErr w:type="spellStart"/>
      <w:r w:rsidRPr="00206179">
        <w:rPr>
          <w:rFonts w:ascii="Times New Roman" w:hAnsi="Times New Roman" w:cs="Times New Roman"/>
          <w:bCs/>
          <w:sz w:val="26"/>
          <w:szCs w:val="26"/>
        </w:rPr>
        <w:t>Насибашевский</w:t>
      </w:r>
      <w:proofErr w:type="spellEnd"/>
      <w:r w:rsidRPr="00206179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206179">
        <w:rPr>
          <w:rFonts w:ascii="Times New Roman" w:hAnsi="Times New Roman" w:cs="Times New Roman"/>
          <w:bCs/>
          <w:sz w:val="26"/>
          <w:szCs w:val="26"/>
        </w:rPr>
        <w:t>Салаватский</w:t>
      </w:r>
      <w:proofErr w:type="spellEnd"/>
      <w:r w:rsidRPr="00206179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(далее – сельское поселение) относится к младшей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1.3. Специалист назначается на должность и освобождается от должности главой сельского поселения.</w:t>
      </w:r>
    </w:p>
    <w:p w:rsidR="00206179" w:rsidRPr="00206179" w:rsidRDefault="00206179" w:rsidP="002061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1.4. В своей деятельности специалист руководствуется  Конституциями Российской Федерации и Республики Башкортостан, федеральным законодательством, законодательством Республики Башкортостан, Уставом сельского поселения, решениями Совета сельского поселения, постановлениями и распоряжениями главы сельского поселения, настоящей должностной инструкцией и иными нормативными правовыми актами.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6179" w:rsidRPr="00206179" w:rsidRDefault="00206179" w:rsidP="002061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17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06179">
        <w:rPr>
          <w:rFonts w:ascii="Times New Roman" w:hAnsi="Times New Roman" w:cs="Times New Roman"/>
          <w:b/>
          <w:sz w:val="26"/>
          <w:szCs w:val="26"/>
        </w:rPr>
        <w:t>. Квалификационные требования</w:t>
      </w:r>
    </w:p>
    <w:p w:rsidR="00206179" w:rsidRPr="00206179" w:rsidRDefault="00206179" w:rsidP="00206179">
      <w:pPr>
        <w:pStyle w:val="a5"/>
        <w:spacing w:after="0"/>
        <w:ind w:left="0" w:firstLine="540"/>
        <w:jc w:val="both"/>
        <w:rPr>
          <w:sz w:val="26"/>
          <w:szCs w:val="26"/>
        </w:rPr>
      </w:pPr>
      <w:r w:rsidRPr="00206179">
        <w:rPr>
          <w:sz w:val="26"/>
          <w:szCs w:val="26"/>
        </w:rPr>
        <w:t>2.1. На должность специалиста может быть назначено лицо, имеющее высшее или среднее профессиональное образование без предъявления требований к стажу.</w:t>
      </w:r>
    </w:p>
    <w:p w:rsidR="00206179" w:rsidRPr="00206179" w:rsidRDefault="00206179" w:rsidP="00206179">
      <w:pPr>
        <w:pStyle w:val="a5"/>
        <w:spacing w:after="0"/>
        <w:ind w:left="0" w:firstLine="540"/>
        <w:jc w:val="both"/>
        <w:rPr>
          <w:sz w:val="26"/>
          <w:szCs w:val="26"/>
        </w:rPr>
      </w:pPr>
      <w:r w:rsidRPr="00206179">
        <w:rPr>
          <w:sz w:val="26"/>
          <w:szCs w:val="26"/>
        </w:rPr>
        <w:t>2.2. Квалификационные требования, предъявляемые к профессиональным знаниям муниципального служащего: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Конституции Российской Федерации, Конституции Республики Башкортостан;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lastRenderedPageBreak/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нормативных правовых актов, регламентирующих служебную деятельность;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основных принципов организации органов местного самоуправления;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требований к служебному поведению муниципального служащего;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профессиональные знания, необходимые для исполнения должностных обязанностей;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2.3. Квалификационные требования, предъявляемые к профессиональным навыкам муниципального служащего: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способность к накоплению и обновлению профессиональных знаний и умений;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заданий и поручений вышестоящих руководителей;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навыки исполнительской дисциплины;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общая грамотность;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навыки работы с документами, деловой корреспонденцией;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 xml:space="preserve">- владение официально-деловым стилем современного русского литературного языка; 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наличие навыков владения компьютерной и оргтехникой, необходимым программным обеспечением;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владение современными средствами, методами и технологиями работы с информацией;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навыки планирования и рациональной организации рабочего времени;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навыки разработки предложений для последующего принятия управленческих решений;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- коммуникабельность.</w:t>
      </w:r>
    </w:p>
    <w:p w:rsidR="00206179" w:rsidRPr="00206179" w:rsidRDefault="00206179" w:rsidP="00206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179">
        <w:rPr>
          <w:rFonts w:ascii="Times New Roman" w:hAnsi="Times New Roman" w:cs="Times New Roman"/>
          <w:b/>
          <w:sz w:val="26"/>
          <w:szCs w:val="26"/>
        </w:rPr>
        <w:t>Ш. Должностные обязанности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t>3.1. В целях обеспечения деятельности Администрации сельского поселения специалист: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t>- организует работу по профилактике правонарушений среди подростков и молодежи;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организует оказание социально-психологической помощи несовершеннолетним и молодежи; 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организует летний отдых и занятость детей, учащихся и молодежи;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ведет учет нуждающихся в улучшении жилищных условий, проводит консультации по правилам участия молодых семей в программах государственной поддержки молодых семей, нуждающихся в улучшении жилищных условий;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проводит профилактику безнадзорности и правонарушений несовершеннолетних;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bCs/>
          <w:sz w:val="26"/>
          <w:szCs w:val="26"/>
        </w:rPr>
        <w:t>- в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t>ыявляет молодые семьи, отдельных подростков и молодежь,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нуждающихся в различных видах и формах социальной поддержки, и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осуществляет их патронаж;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06179">
        <w:rPr>
          <w:rFonts w:ascii="Times New Roman" w:hAnsi="Times New Roman" w:cs="Times New Roman"/>
          <w:color w:val="000000"/>
          <w:sz w:val="26"/>
          <w:szCs w:val="26"/>
        </w:rPr>
        <w:t>- ведет работу с молодыми семьями, имеющими неблагоприятные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социально-правовые и медико-психологические условия, с бывшими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воспитанниками детских домов и школ-интернатов, не имеющих родителей или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оставшихся без их попечения, несовершеннолетними матерями, нуждающимися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в трудоустройстве или другой помощи;</w:t>
      </w:r>
      <w:proofErr w:type="gramEnd"/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содействует развитию добровольного участия молодых граждан в охране общественного порядка и предупреждению правонарушений;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дает необходимые консультации по различным вопросам социальной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помощи и защиты;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помогает в оформлении документов для принятия нуждающихся на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постоянное или временное социальное обслуживание, для опеки и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попечительства;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организует общественную защиту несовершеннолетних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правонарушителей, в необходимых случаях выступает в качестве их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общественного защитника в суде;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координирует деятельность различных государственных и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негосударственных организаций по оказанию помощи нуждающейся в социальной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поддержке молодежи: комиссий по делам несовершеннолетних, органов по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делам молодежи, образования, социальной защиты населения по работе с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подростками с </w:t>
      </w:r>
      <w:proofErr w:type="spellStart"/>
      <w:r w:rsidRPr="00206179">
        <w:rPr>
          <w:rFonts w:ascii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206179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поведением;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участвует в работе по формированию социальной политики,</w:t>
      </w:r>
      <w:r w:rsidRPr="00206179">
        <w:rPr>
          <w:rFonts w:ascii="Times New Roman" w:hAnsi="Times New Roman" w:cs="Times New Roman"/>
          <w:color w:val="000000"/>
          <w:sz w:val="26"/>
          <w:szCs w:val="26"/>
        </w:rPr>
        <w:br/>
        <w:t>развитию сети учреждений социального обслуживания населения;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оказывает консультационные услуги по вопросам развития предпринимательства среди молодежи;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организует и участвует в реализации комплекса мероприятий, направленных на выявление талантливой молодежи;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ведет реализацию республиканских и муниципальных программ в области молодежной политики;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содействует развитию деятельности детских и молодежных общественных объединений, иных форм молодежной самоорганизации (молодежное правительство, молодежный парламент);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содействует развитию и реализации молодежных инициатив;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формирует базу талантливой молодежи;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формирует базу данных, ведет учет, выдачу личных книжек волонтеров, формирует базу вакансий для волонтеров;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участвует в организации проведения и подготовки необходимых документов и материалов к заседаниям комиссии по делам несовершеннолетних и защите их прав;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готовит отчет о результатах исполнения обязанностей перед Администрацией сельского поселения;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готовит по мере необходимости сведения и отчеты по реализации федеральных, республиканских и районных целевых программ;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осуществляет личный прием граждан по вопросам консультирования по направлению своей деятельности;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сообщает главе сельского поселения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3.2. Специалист выполняет также обязанности муниципального служащего, установленные статьей 12 Федерального Закона «О муниципальной службе в Российской Федерации» и соблюдает ограничения и запреты, установленные статьями 13-14 Федерального Закона «О муниципальной службе в Российской Федерации».</w:t>
      </w:r>
    </w:p>
    <w:p w:rsidR="00206179" w:rsidRPr="00206179" w:rsidRDefault="00206179" w:rsidP="00206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179">
        <w:rPr>
          <w:rFonts w:ascii="Times New Roman" w:hAnsi="Times New Roman" w:cs="Times New Roman"/>
          <w:b/>
          <w:sz w:val="26"/>
          <w:szCs w:val="26"/>
        </w:rPr>
        <w:sym w:font="Symbol" w:char="F049"/>
      </w:r>
      <w:r w:rsidRPr="0020617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6179">
        <w:rPr>
          <w:rFonts w:ascii="Times New Roman" w:hAnsi="Times New Roman" w:cs="Times New Roman"/>
          <w:b/>
          <w:sz w:val="26"/>
          <w:szCs w:val="26"/>
        </w:rPr>
        <w:t>. Должностные полномочия</w:t>
      </w:r>
    </w:p>
    <w:p w:rsidR="00206179" w:rsidRPr="00206179" w:rsidRDefault="00206179" w:rsidP="00206179">
      <w:pPr>
        <w:pStyle w:val="2"/>
        <w:spacing w:before="0" w:beforeAutospacing="0" w:after="0" w:afterAutospacing="0"/>
        <w:ind w:firstLine="54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06179">
        <w:rPr>
          <w:rFonts w:ascii="Times New Roman" w:hAnsi="Times New Roman" w:cs="Times New Roman"/>
          <w:b w:val="0"/>
          <w:color w:val="auto"/>
          <w:sz w:val="26"/>
          <w:szCs w:val="26"/>
        </w:rPr>
        <w:t>4.1. Специалист имеет право: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запрашивать и получать необходимую информацию и документы, относящиеся к вопросам его деятельности;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требовать от руководства оказания содействия в исполнении своих функциональных обязанностей и осуществлении прав;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179">
        <w:rPr>
          <w:rFonts w:ascii="Times New Roman" w:hAnsi="Times New Roman" w:cs="Times New Roman"/>
          <w:color w:val="000000"/>
          <w:sz w:val="26"/>
          <w:szCs w:val="26"/>
        </w:rPr>
        <w:t>- повышать квалификацию в установленном законом порядке.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iCs/>
          <w:sz w:val="26"/>
          <w:szCs w:val="26"/>
        </w:rPr>
        <w:t xml:space="preserve">4.2. Специалист пользуется также иными правами, установленными статьей 11 </w:t>
      </w:r>
      <w:r w:rsidRPr="00206179">
        <w:rPr>
          <w:rFonts w:ascii="Times New Roman" w:hAnsi="Times New Roman" w:cs="Times New Roman"/>
          <w:sz w:val="26"/>
          <w:szCs w:val="26"/>
        </w:rPr>
        <w:t>Федерального Закона «О муниципальной службе в Российской Федерации».</w:t>
      </w:r>
    </w:p>
    <w:p w:rsidR="00206179" w:rsidRPr="00206179" w:rsidRDefault="00206179" w:rsidP="002061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179" w:rsidRPr="00206179" w:rsidRDefault="00206179" w:rsidP="002061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17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6179"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206179" w:rsidRPr="00206179" w:rsidRDefault="00206179" w:rsidP="00206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>5.1. Специалист несет персональную ответственность за ненадлежащее исполнение поручений главы сельского поселения и возложенных на него функциональных обязанностей, превышение должностных полномочий, а также за несоблюдение Правил внутреннего трудового распорядка.</w:t>
      </w:r>
    </w:p>
    <w:p w:rsidR="00206179" w:rsidRPr="00206179" w:rsidRDefault="00206179" w:rsidP="0020617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06179" w:rsidRPr="00206179" w:rsidRDefault="00206179" w:rsidP="0020617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06179" w:rsidRPr="00206179" w:rsidRDefault="00206179" w:rsidP="00206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6179">
        <w:rPr>
          <w:rFonts w:ascii="Times New Roman" w:hAnsi="Times New Roman" w:cs="Times New Roman"/>
          <w:sz w:val="26"/>
          <w:szCs w:val="26"/>
        </w:rPr>
        <w:t xml:space="preserve">С настоящей инструкцией </w:t>
      </w:r>
      <w:proofErr w:type="gramStart"/>
      <w:r w:rsidRPr="00206179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061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179" w:rsidRPr="00206179" w:rsidRDefault="00206179" w:rsidP="0020617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06179" w:rsidRPr="00206179" w:rsidRDefault="00206179" w:rsidP="00206179">
      <w:pPr>
        <w:pStyle w:val="1"/>
        <w:spacing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061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_______________   ___________________________  </w:t>
      </w:r>
    </w:p>
    <w:p w:rsidR="00206179" w:rsidRPr="00206179" w:rsidRDefault="00206179" w:rsidP="0020617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061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(подпись)</w:t>
      </w:r>
      <w:r w:rsidRPr="00206179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206179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206179">
        <w:rPr>
          <w:rFonts w:ascii="Times New Roman" w:hAnsi="Times New Roman" w:cs="Times New Roman"/>
          <w:b w:val="0"/>
          <w:bCs w:val="0"/>
          <w:sz w:val="20"/>
          <w:szCs w:val="20"/>
        </w:rPr>
        <w:tab/>
        <w:t>(расшифровка подписи)</w:t>
      </w:r>
    </w:p>
    <w:p w:rsidR="00206179" w:rsidRPr="00206179" w:rsidRDefault="00206179" w:rsidP="00206179">
      <w:pPr>
        <w:pStyle w:val="1"/>
        <w:spacing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41C7B" w:rsidRDefault="00A41C7B" w:rsidP="00206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 </w:t>
      </w:r>
    </w:p>
    <w:p w:rsidR="003D6B76" w:rsidRDefault="003D6B76" w:rsidP="00206179">
      <w:pPr>
        <w:spacing w:after="0" w:line="240" w:lineRule="auto"/>
      </w:pPr>
    </w:p>
    <w:sectPr w:rsidR="003D6B76" w:rsidSect="00BA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41C7B"/>
    <w:rsid w:val="000E14C0"/>
    <w:rsid w:val="00206179"/>
    <w:rsid w:val="002263FA"/>
    <w:rsid w:val="003D6B76"/>
    <w:rsid w:val="007A13AE"/>
    <w:rsid w:val="00A41C7B"/>
    <w:rsid w:val="00B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0"/>
  </w:style>
  <w:style w:type="paragraph" w:styleId="1">
    <w:name w:val="heading 1"/>
    <w:basedOn w:val="a"/>
    <w:next w:val="a"/>
    <w:link w:val="10"/>
    <w:qFormat/>
    <w:rsid w:val="002061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06179"/>
    <w:pPr>
      <w:spacing w:before="100" w:beforeAutospacing="1" w:after="100" w:afterAutospacing="1" w:line="240" w:lineRule="auto"/>
      <w:textAlignment w:val="center"/>
      <w:outlineLvl w:val="1"/>
    </w:pPr>
    <w:rPr>
      <w:rFonts w:ascii="Tahoma" w:eastAsia="Times New Roman" w:hAnsi="Tahoma" w:cs="Tahoma"/>
      <w:b/>
      <w:bCs/>
      <w:color w:val="165383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C7B"/>
    <w:rPr>
      <w:b/>
      <w:bCs/>
    </w:rPr>
  </w:style>
  <w:style w:type="character" w:customStyle="1" w:styleId="10">
    <w:name w:val="Заголовок 1 Знак"/>
    <w:basedOn w:val="a0"/>
    <w:link w:val="1"/>
    <w:rsid w:val="002061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6179"/>
    <w:rPr>
      <w:rFonts w:ascii="Tahoma" w:eastAsia="Times New Roman" w:hAnsi="Tahoma" w:cs="Tahoma"/>
      <w:b/>
      <w:bCs/>
      <w:color w:val="165383"/>
      <w:sz w:val="17"/>
      <w:szCs w:val="17"/>
    </w:rPr>
  </w:style>
  <w:style w:type="paragraph" w:styleId="a5">
    <w:name w:val="Body Text Indent"/>
    <w:basedOn w:val="a"/>
    <w:link w:val="a6"/>
    <w:rsid w:val="00206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06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5124</Words>
  <Characters>29210</Characters>
  <Application>Microsoft Office Word</Application>
  <DocSecurity>0</DocSecurity>
  <Lines>243</Lines>
  <Paragraphs>68</Paragraphs>
  <ScaleCrop>false</ScaleCrop>
  <Company/>
  <LinksUpToDate>false</LinksUpToDate>
  <CharactersWithSpaces>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2023-04-14T04:51:00Z</dcterms:created>
  <dcterms:modified xsi:type="dcterms:W3CDTF">2023-04-14T05:02:00Z</dcterms:modified>
</cp:coreProperties>
</file>