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F" w:rsidRDefault="00526F9F" w:rsidP="00976C9F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526F9F" w:rsidRPr="003E4934" w:rsidTr="00452CD4">
        <w:trPr>
          <w:trHeight w:val="1085"/>
          <w:jc w:val="center"/>
        </w:trPr>
        <w:tc>
          <w:tcPr>
            <w:tcW w:w="4132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САЛАУАТ РАЙОНЫ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НӘСЕБАШ АУЫЛ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26F9F" w:rsidRPr="003E4934" w:rsidRDefault="003D64BB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Салаватский" style="position:absolute;left:0;text-align:left;margin-left:5.4pt;margin-top:-72.05pt;width:50.2pt;height:62.6pt;z-index:2;visibility:visible;mso-position-horizontal-relative:text;mso-position-vertical-relative:text" wrapcoords="-645 0 -645 21220 21299 21220 21299 0 -645 0">
                  <v:imagedata r:id="rId4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НАСИБАШЕВСКИЙ СЕЛЬСОВЕТ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САЛАВАТСКИЙ РАЙОН</w:t>
            </w:r>
          </w:p>
        </w:tc>
      </w:tr>
      <w:tr w:rsidR="00526F9F" w:rsidRPr="003E4934" w:rsidTr="00452CD4">
        <w:trPr>
          <w:jc w:val="center"/>
        </w:trPr>
        <w:tc>
          <w:tcPr>
            <w:tcW w:w="4132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526F9F" w:rsidRDefault="00526F9F" w:rsidP="00526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F9F" w:rsidRPr="00AB0B1C" w:rsidRDefault="003D64BB" w:rsidP="00526F9F">
      <w:pPr>
        <w:spacing w:after="0" w:line="240" w:lineRule="auto"/>
        <w:jc w:val="center"/>
        <w:rPr>
          <w:rFonts w:ascii="BTTimesNR" w:hAnsi="BTTimesNR"/>
          <w:b/>
          <w:sz w:val="28"/>
          <w:szCs w:val="28"/>
        </w:rPr>
      </w:pPr>
      <w:r w:rsidRPr="003D64BB">
        <w:rPr>
          <w:rFonts w:ascii="Times New Roman" w:hAnsi="Times New Roman"/>
          <w:noProof/>
          <w:sz w:val="24"/>
          <w:szCs w:val="24"/>
        </w:rPr>
        <w:pict>
          <v:line id="Line 2" o:spid="_x0000_s1029" style="position:absolute;left:0;text-align:left;z-index:1;visibility:visibl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<v:stroke linestyle="thickThin"/>
            <w10:wrap type="square"/>
          </v:line>
        </w:pict>
      </w:r>
      <w:r w:rsidR="00526F9F">
        <w:rPr>
          <w:rFonts w:ascii="Times New Roman" w:hAnsi="Times New Roman"/>
          <w:sz w:val="28"/>
          <w:szCs w:val="28"/>
        </w:rPr>
        <w:t>Двадцать восьмое</w:t>
      </w:r>
      <w:r w:rsidR="00526F9F" w:rsidRPr="00AB0B1C">
        <w:rPr>
          <w:rFonts w:ascii="Times New Roman" w:hAnsi="Times New Roman"/>
          <w:sz w:val="28"/>
          <w:szCs w:val="28"/>
        </w:rPr>
        <w:t xml:space="preserve"> заседание двадцать седьмого созыва</w:t>
      </w:r>
    </w:p>
    <w:p w:rsidR="00526F9F" w:rsidRPr="00AB0B1C" w:rsidRDefault="00526F9F" w:rsidP="0052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bookmarkStart w:id="0" w:name="_GoBack"/>
      <w:bookmarkEnd w:id="0"/>
    </w:p>
    <w:p w:rsidR="00526F9F" w:rsidRPr="00AB0B1C" w:rsidRDefault="00526F9F" w:rsidP="0052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0B1C">
        <w:rPr>
          <w:rFonts w:ascii="Times New Roman" w:hAnsi="Times New Roman"/>
          <w:bCs/>
          <w:sz w:val="28"/>
          <w:szCs w:val="28"/>
        </w:rPr>
        <w:t>РЕШЕНИЕ</w:t>
      </w:r>
    </w:p>
    <w:p w:rsidR="00526F9F" w:rsidRPr="00AB0B1C" w:rsidRDefault="00526F9F" w:rsidP="0052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марта   2018 года № 85</w:t>
      </w:r>
    </w:p>
    <w:p w:rsidR="003C0FE5" w:rsidRPr="00044B06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AC26A1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целевой долгосрочной программы «Энергосбережение и повышение энергетической эффективности в сельском поселении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 w:rsidR="003C0FE5"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C0FE5"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</w:t>
      </w:r>
      <w:r w:rsidR="003C0FE5">
        <w:rPr>
          <w:rFonts w:ascii="Times New Roman" w:hAnsi="Times New Roman"/>
          <w:color w:val="000000"/>
          <w:sz w:val="28"/>
          <w:szCs w:val="28"/>
        </w:rPr>
        <w:t xml:space="preserve">ублики Башкортостан на 2018-2022 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>годы»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044B0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Российской Федерации от 01.12.2009 года № 1830-р «Об утверждении плана мероприятий по энергосбережению и повышении</w:t>
      </w:r>
      <w:proofErr w:type="gramEnd"/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4B06">
        <w:rPr>
          <w:rFonts w:ascii="Times New Roman" w:hAnsi="Times New Roman"/>
          <w:color w:val="000000"/>
          <w:sz w:val="28"/>
          <w:szCs w:val="28"/>
        </w:rPr>
        <w:t xml:space="preserve">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и, в целях снижения расходов бюджета поселения, Администрация сельского поселения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</w:p>
    <w:p w:rsidR="003C0FE5" w:rsidRPr="00044B06" w:rsidRDefault="00604831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>: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1. Утвердить целевую программу «Энергосбережение и повышение энергетической эффективности в сельском поселении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</w:t>
      </w:r>
      <w:r>
        <w:rPr>
          <w:rFonts w:ascii="Times New Roman" w:hAnsi="Times New Roman"/>
          <w:color w:val="000000"/>
          <w:sz w:val="28"/>
          <w:szCs w:val="28"/>
        </w:rPr>
        <w:t>ублики Башкортостан на 2018-2022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годы», (далее «Программа») согласно приложению.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2.     Установить, что в ходе реализации муниципальной программы     «Энергосбережение и повышение энергетической эффективности в сельском поселении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3C0FE5" w:rsidRPr="00044B06" w:rsidRDefault="003C0FE5" w:rsidP="001D1E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Pr="00044B0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Насибаше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Республика </w:t>
      </w:r>
      <w:r w:rsidRPr="00044B06">
        <w:rPr>
          <w:rFonts w:ascii="Times New Roman" w:hAnsi="Times New Roman" w:cs="Times New Roman"/>
          <w:sz w:val="28"/>
          <w:szCs w:val="28"/>
        </w:rPr>
        <w:lastRenderedPageBreak/>
        <w:t>Башк</w:t>
      </w:r>
      <w:r w:rsidR="002634D6">
        <w:rPr>
          <w:rFonts w:ascii="Times New Roman" w:hAnsi="Times New Roman" w:cs="Times New Roman"/>
          <w:sz w:val="28"/>
          <w:szCs w:val="28"/>
        </w:rPr>
        <w:t xml:space="preserve">ортостан,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634D6">
        <w:rPr>
          <w:rFonts w:ascii="Times New Roman" w:hAnsi="Times New Roman" w:cs="Times New Roman"/>
          <w:sz w:val="28"/>
          <w:szCs w:val="28"/>
        </w:rPr>
        <w:t xml:space="preserve">  район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34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634D6">
        <w:rPr>
          <w:rFonts w:ascii="Times New Roman" w:hAnsi="Times New Roman" w:cs="Times New Roman"/>
          <w:sz w:val="28"/>
          <w:szCs w:val="28"/>
        </w:rPr>
        <w:t>асибаш</w:t>
      </w:r>
      <w:proofErr w:type="spellEnd"/>
      <w:r w:rsidR="002634D6">
        <w:rPr>
          <w:rFonts w:ascii="Times New Roman" w:hAnsi="Times New Roman" w:cs="Times New Roman"/>
          <w:sz w:val="28"/>
          <w:szCs w:val="28"/>
        </w:rPr>
        <w:t>, ул.Центральная, д.31</w:t>
      </w:r>
      <w:r w:rsidRPr="00044B06">
        <w:rPr>
          <w:rFonts w:ascii="Times New Roman" w:hAnsi="Times New Roman" w:cs="Times New Roman"/>
          <w:sz w:val="28"/>
          <w:szCs w:val="28"/>
        </w:rPr>
        <w:t xml:space="preserve"> и на  официальном сайте администрации  сельского поселения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Насибаше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044B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r w:rsidRPr="00044B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4B06">
        <w:rPr>
          <w:rFonts w:ascii="Times New Roman" w:hAnsi="Times New Roman" w:cs="Times New Roman"/>
          <w:sz w:val="28"/>
          <w:szCs w:val="28"/>
        </w:rPr>
        <w:t>:</w:t>
      </w:r>
      <w:r w:rsidRPr="00292C7F">
        <w:rPr>
          <w:sz w:val="28"/>
          <w:szCs w:val="28"/>
        </w:rPr>
        <w:t xml:space="preserve"> </w:t>
      </w:r>
      <w:hyperlink r:id="rId5" w:history="1">
        <w:r w:rsidR="001D1E67" w:rsidRPr="00F3747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nasibash</w:t>
        </w:r>
        <w:proofErr w:type="spellEnd"/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D1E67" w:rsidRPr="00F3747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292C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настоящего постановления оставляю за собой.</w:t>
      </w:r>
    </w:p>
    <w:p w:rsidR="003C0FE5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634D6">
        <w:rPr>
          <w:rFonts w:ascii="Times New Roman" w:hAnsi="Times New Roman"/>
          <w:color w:val="000000"/>
          <w:sz w:val="28"/>
          <w:szCs w:val="28"/>
        </w:rPr>
        <w:t xml:space="preserve">            Р.К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Бикмухаметова</w:t>
      </w:r>
      <w:proofErr w:type="spellEnd"/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547" w:rsidRDefault="00943547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43547" w:rsidRDefault="00943547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                               </w:t>
      </w:r>
    </w:p>
    <w:p w:rsidR="003C0FE5" w:rsidRPr="000316E7" w:rsidRDefault="003C0FE5" w:rsidP="00031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 xml:space="preserve"> </w:t>
      </w:r>
      <w:r w:rsidR="000316E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316E7">
        <w:rPr>
          <w:rFonts w:ascii="Times New Roman" w:hAnsi="Times New Roman"/>
          <w:sz w:val="28"/>
          <w:szCs w:val="28"/>
        </w:rPr>
        <w:t xml:space="preserve">Приложение </w:t>
      </w:r>
      <w:r w:rsidR="000316E7" w:rsidRPr="000316E7">
        <w:rPr>
          <w:rFonts w:ascii="Times New Roman" w:hAnsi="Times New Roman"/>
          <w:sz w:val="28"/>
          <w:szCs w:val="28"/>
        </w:rPr>
        <w:t>№1</w:t>
      </w:r>
    </w:p>
    <w:p w:rsidR="003C0FE5" w:rsidRPr="000316E7" w:rsidRDefault="0064734D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проекту решения</w:t>
      </w:r>
      <w:r w:rsidR="000316E7" w:rsidRPr="000316E7">
        <w:rPr>
          <w:rFonts w:ascii="Times New Roman" w:hAnsi="Times New Roman"/>
          <w:sz w:val="28"/>
          <w:szCs w:val="28"/>
        </w:rPr>
        <w:t xml:space="preserve"> Совета</w:t>
      </w:r>
      <w:r w:rsidR="003C0FE5" w:rsidRPr="000316E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C0FE5" w:rsidRPr="000316E7" w:rsidRDefault="001D1E67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16E7">
        <w:rPr>
          <w:rFonts w:ascii="Times New Roman" w:hAnsi="Times New Roman"/>
          <w:sz w:val="28"/>
          <w:szCs w:val="28"/>
        </w:rPr>
        <w:t>Насибаше</w:t>
      </w:r>
      <w:r w:rsidR="003C0FE5" w:rsidRPr="000316E7">
        <w:rPr>
          <w:rFonts w:ascii="Times New Roman" w:hAnsi="Times New Roman"/>
          <w:sz w:val="28"/>
          <w:szCs w:val="28"/>
        </w:rPr>
        <w:t>вский</w:t>
      </w:r>
      <w:proofErr w:type="spellEnd"/>
      <w:r w:rsidR="003C0FE5" w:rsidRPr="000316E7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3C0FE5" w:rsidRPr="000316E7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3C0FE5" w:rsidRPr="000316E7">
        <w:rPr>
          <w:rFonts w:ascii="Times New Roman" w:hAnsi="Times New Roman"/>
          <w:sz w:val="28"/>
          <w:szCs w:val="28"/>
        </w:rPr>
        <w:t xml:space="preserve"> район </w:t>
      </w:r>
    </w:p>
    <w:p w:rsidR="003C0FE5" w:rsidRPr="000316E7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C0FE5" w:rsidRPr="000316E7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 xml:space="preserve">от </w:t>
      </w:r>
      <w:r w:rsidR="000316E7" w:rsidRPr="000316E7">
        <w:rPr>
          <w:rFonts w:ascii="Times New Roman" w:hAnsi="Times New Roman"/>
          <w:sz w:val="28"/>
          <w:szCs w:val="28"/>
        </w:rPr>
        <w:t>20</w:t>
      </w:r>
      <w:r w:rsidRPr="000316E7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0316E7">
          <w:rPr>
            <w:rFonts w:ascii="Times New Roman" w:hAnsi="Times New Roman"/>
            <w:sz w:val="28"/>
            <w:szCs w:val="28"/>
          </w:rPr>
          <w:t>2018 г</w:t>
        </w:r>
      </w:smartTag>
      <w:r w:rsidR="000316E7" w:rsidRPr="000316E7">
        <w:rPr>
          <w:rFonts w:ascii="Times New Roman" w:hAnsi="Times New Roman"/>
          <w:sz w:val="28"/>
          <w:szCs w:val="28"/>
        </w:rPr>
        <w:t>. № 85</w:t>
      </w:r>
    </w:p>
    <w:p w:rsidR="003C0FE5" w:rsidRDefault="003C0FE5" w:rsidP="00976C9F">
      <w:pPr>
        <w:spacing w:after="0" w:line="36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  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1D1E6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D1E67">
        <w:rPr>
          <w:rFonts w:ascii="Times New Roman" w:hAnsi="Times New Roman"/>
          <w:b/>
          <w:bCs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годы».</w:t>
      </w:r>
    </w:p>
    <w:p w:rsidR="003C0FE5" w:rsidRPr="009530D3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3C0FE5" w:rsidRPr="009530D3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 w:rsidRPr="009530D3">
        <w:rPr>
          <w:rFonts w:ascii="Times New Roman" w:hAnsi="Times New Roman"/>
          <w:color w:val="000000"/>
          <w:sz w:val="28"/>
          <w:szCs w:val="28"/>
        </w:rPr>
        <w:br/>
        <w:t xml:space="preserve"> «Энергосбережение и  повышение энергетической эффективности на территории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620" w:type="dxa"/>
        <w:tblInd w:w="-612" w:type="dxa"/>
        <w:tblCellMar>
          <w:left w:w="0" w:type="dxa"/>
          <w:right w:w="0" w:type="dxa"/>
        </w:tblCellMar>
        <w:tblLook w:val="00A0"/>
      </w:tblPr>
      <w:tblGrid>
        <w:gridCol w:w="3141"/>
        <w:gridCol w:w="7479"/>
      </w:tblGrid>
      <w:tr w:rsidR="003C0FE5" w:rsidRPr="009530D3" w:rsidTr="003A392E"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9530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3C0FE5" w:rsidRPr="009530D3" w:rsidTr="003A392E">
        <w:trPr>
          <w:trHeight w:val="77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Устав   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3C0FE5" w:rsidRPr="009530D3" w:rsidRDefault="003C0FE5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Муниципальный заказчик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   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Исполнители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мероприятий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-улучшение качества жизни и благосостояния населения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-совершенствование нормативных и правовых условий для поддержки энергосбережения и повышения энергетической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-широкая пропаганда энергосбережения;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энергетических ресурсов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3C0FE5" w:rsidRPr="009530D3" w:rsidRDefault="003C0FE5" w:rsidP="00E85550">
            <w:pPr>
              <w:spacing w:before="45" w:after="4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-снижение финансовой нагрузки на бюджет за счет сокращения платежей за  энергетические ресурсы.  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энергозатрат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и повышение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в бюджетной сфере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Структура Программы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паспорт муниципальной  программы «Энергосбережение и повышение энергетической эффективности на территории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  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Содержание проблемы и обоснование     необходимости ее решения программными методами.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2.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Основные цели и задачи, сроки реализации Программы, а также целевые индикаторы и показатели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3.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Система программных мероприятий, ресурсное обеспечение.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4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Нормативное обеспечение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5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Механизм реализации, организация    управления и контроль над ходом реализации      Программы.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6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Приложение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: Система программных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не содержит подпрограмм.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составляет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годах – 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,00 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3C0FE5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– 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Снижение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энергозатрат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энергоэкономичные</w:t>
            </w:r>
            <w:proofErr w:type="spellEnd"/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530D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реализации Программы осуществляет исполнительный орган муниципального образования -</w:t>
            </w: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Администрация сельского поселения </w:t>
            </w:r>
            <w:proofErr w:type="spellStart"/>
            <w:r w:rsidR="001D1E67">
              <w:rPr>
                <w:rFonts w:ascii="Times New Roman" w:hAnsi="Times New Roman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 xml:space="preserve">сельсовет муниципального района </w:t>
            </w:r>
            <w:proofErr w:type="spellStart"/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Салаватский</w:t>
            </w:r>
            <w:proofErr w:type="spellEnd"/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 xml:space="preserve"> район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Башкортостан.</w:t>
            </w:r>
          </w:p>
        </w:tc>
      </w:tr>
    </w:tbl>
    <w:p w:rsidR="003C0FE5" w:rsidRPr="009530D3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   </w:t>
      </w:r>
      <w:proofErr w:type="gramStart"/>
      <w:r w:rsidRPr="009530D3">
        <w:rPr>
          <w:rFonts w:ascii="Times New Roman" w:hAnsi="Times New Roman"/>
          <w:color w:val="000000"/>
          <w:sz w:val="28"/>
          <w:szCs w:val="28"/>
        </w:rPr>
        <w:t>Принятый 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Основными целями Программы являются повышение энергетической эффективности при производстве, передаче и потреблении энерг</w:t>
      </w:r>
      <w:r>
        <w:rPr>
          <w:rFonts w:ascii="Times New Roman" w:hAnsi="Times New Roman"/>
          <w:color w:val="000000"/>
          <w:sz w:val="28"/>
          <w:szCs w:val="28"/>
        </w:rPr>
        <w:t>етических ресурсов в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за счет снижения к </w:t>
      </w:r>
      <w:r w:rsidRPr="00A131D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> году удельных показателей энергоемкости и энергопотребления предприятий и организаций на </w:t>
      </w:r>
      <w:r w:rsidRPr="00A131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D3">
        <w:rPr>
          <w:rFonts w:ascii="Times New Roman" w:hAnsi="Times New Roman"/>
          <w:color w:val="000000"/>
          <w:sz w:val="28"/>
          <w:szCs w:val="28"/>
        </w:rPr>
        <w:t>процентов, создание условий для перевода экономики и бюджетной сферы муниципального образования на энергосберегающий путь развития.     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этого в предстоящий период необходимо: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lastRenderedPageBreak/>
        <w:t>2.2. Обеспечение учета всего объема потребляемых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выполнения данной задачи необходимо: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30D3">
        <w:rPr>
          <w:rFonts w:ascii="Times New Roman" w:hAnsi="Times New Roman"/>
          <w:color w:val="000000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проблемы: создать к 2022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реализуется  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энергосбережения и повышения энергетиче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эффективности в 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9530D3">
        <w:rPr>
          <w:rFonts w:ascii="Times New Roman" w:hAnsi="Times New Roman"/>
          <w:color w:val="000000"/>
          <w:sz w:val="28"/>
          <w:szCs w:val="28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Основными потребителями электроэнергии в  сельском поселении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являются: осветительные приборы, оргтехника, системы уличного освещения.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прекращение закупки ламп накаливания для освещения зданий;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пропаганда и методическая работа по вопросам энергосбережения.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Общий объем финансирования Программы составляет 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530D3">
        <w:rPr>
          <w:rFonts w:ascii="Times New Roman" w:hAnsi="Times New Roman"/>
          <w:color w:val="000000"/>
          <w:sz w:val="28"/>
          <w:szCs w:val="28"/>
        </w:rPr>
        <w:t>00,0  тыс. рублей.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Основу финансирования Программы составляют средства местного бюджета.</w:t>
      </w:r>
    </w:p>
    <w:p w:rsidR="003C0FE5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4. Нормативное обеспечение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9530D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и энергосбережения в   сельском поселении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9530D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9530D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9530D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9530D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и энергосбережения в поселении являются: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ходом реализации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Реализация мероприятий Программы осуществляется на основе: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Pr="009530D3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530D3">
        <w:rPr>
          <w:rFonts w:ascii="Times New Roman" w:hAnsi="Times New Roman"/>
          <w:sz w:val="28"/>
          <w:szCs w:val="28"/>
        </w:rPr>
        <w:t xml:space="preserve"> 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 о ходе работ по Программе должен содержать: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результатах реализации Программы за отчетный год;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информацию о ходе и полноте выполнения мероприятий Программы;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оценку эффективности результатов реализации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Отчеты о ходе работ по Программе по результатам за год и за весь период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подготавливает муниципальный заказчик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и вносит соответствующий проект постановления Администрации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Администрации </w:t>
      </w:r>
      <w:r w:rsidRPr="009530D3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не позднее одного месяца до дня внесения отчета об исполнении бюджета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C0FE5" w:rsidRPr="009530D3" w:rsidRDefault="003C0FE5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 Текущее управление реализацией Программы осуществляет Администрация 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>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3C0FE5" w:rsidRPr="009530D3" w:rsidRDefault="003C0FE5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6. Оценка социально-экономической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эффективности реализации Программы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В ходе реализации Программы планируется достичь следующих результатов: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- снижения затрат на энергопотребление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  в результате реализации энергосберегающих мероприятий.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0316E7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>     </w:t>
      </w:r>
    </w:p>
    <w:p w:rsidR="003C0FE5" w:rsidRDefault="0064734D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проекту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муниципальной долгосрочной целевой программе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        «Энергосбережение  и повышение энергетической эффективности  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   на территории 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2018</w:t>
      </w:r>
      <w:r w:rsidRPr="00044B0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3C0FE5" w:rsidRPr="00F92A4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F92A45" w:rsidRDefault="003C0FE5" w:rsidP="0097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A4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 программных мероприятий </w:t>
      </w:r>
      <w:r w:rsidRPr="00F92A45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«Энергосбережение и 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энергетической эффективности на территории   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сельсовет на 201</w:t>
      </w:r>
      <w:r>
        <w:rPr>
          <w:rFonts w:ascii="Times New Roman" w:hAnsi="Times New Roman"/>
          <w:color w:val="000000"/>
          <w:sz w:val="28"/>
          <w:szCs w:val="28"/>
        </w:rPr>
        <w:t>8-2022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3C0FE5" w:rsidRPr="00F92A45" w:rsidRDefault="003C0FE5" w:rsidP="00976C9F">
      <w:pPr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92A4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27" w:type="pct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1732"/>
        <w:gridCol w:w="595"/>
        <w:gridCol w:w="53"/>
        <w:gridCol w:w="1338"/>
        <w:gridCol w:w="908"/>
        <w:gridCol w:w="353"/>
        <w:gridCol w:w="890"/>
        <w:gridCol w:w="916"/>
        <w:gridCol w:w="409"/>
        <w:gridCol w:w="24"/>
        <w:gridCol w:w="457"/>
        <w:gridCol w:w="448"/>
        <w:gridCol w:w="24"/>
        <w:gridCol w:w="210"/>
        <w:gridCol w:w="450"/>
        <w:gridCol w:w="24"/>
        <w:gridCol w:w="183"/>
        <w:gridCol w:w="640"/>
        <w:gridCol w:w="958"/>
      </w:tblGrid>
      <w:tr w:rsidR="003C0FE5" w:rsidRPr="009530D3" w:rsidTr="003A392E">
        <w:trPr>
          <w:trHeight w:val="2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8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C0FE5" w:rsidRPr="009530D3" w:rsidTr="003A392E">
        <w:trPr>
          <w:trHeight w:val="282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681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энерго-сберегающих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энергосервисным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договорам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ДНаТ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0FE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3C0F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62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потребления электроэнергии на освещение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50 – 60%</w:t>
            </w:r>
          </w:p>
        </w:tc>
      </w:tr>
      <w:tr w:rsidR="003C0FE5" w:rsidRPr="009530D3" w:rsidTr="003A392E">
        <w:trPr>
          <w:trHeight w:val="930"/>
        </w:trPr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0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расходованием электроэнергии, не допускать не целевого использования электроэнергии.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15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E5" w:rsidRDefault="003C0FE5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3 </w:t>
      </w: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4734D">
        <w:rPr>
          <w:rFonts w:ascii="Times New Roman" w:hAnsi="Times New Roman"/>
          <w:sz w:val="24"/>
          <w:szCs w:val="24"/>
        </w:rPr>
        <w:t>проекту решения</w:t>
      </w:r>
      <w:r>
        <w:rPr>
          <w:rFonts w:ascii="Times New Roman" w:hAnsi="Times New Roman"/>
          <w:sz w:val="24"/>
          <w:szCs w:val="24"/>
        </w:rPr>
        <w:t xml:space="preserve"> Совета </w:t>
      </w: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Насибашевский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316E7" w:rsidRDefault="000316E7" w:rsidP="00031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0316E7" w:rsidRDefault="000316E7" w:rsidP="000316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20.03. 2018 года № 85</w:t>
      </w:r>
    </w:p>
    <w:p w:rsidR="000316E7" w:rsidRDefault="000316E7" w:rsidP="00031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316E7" w:rsidRDefault="000316E7" w:rsidP="000316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«Энергосбережение  и повышение энергетической эффективности   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16E7" w:rsidRDefault="000316E7" w:rsidP="0003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2018</w:t>
      </w:r>
      <w:r w:rsidRPr="00044B0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а также участия граждан в его обсуждении</w:t>
      </w:r>
    </w:p>
    <w:p w:rsidR="000316E7" w:rsidRDefault="000316E7" w:rsidP="00031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6E7" w:rsidRDefault="000316E7" w:rsidP="0003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Жители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имеют право в письменной форме вносить предложения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асибаш</w:t>
      </w:r>
      <w:proofErr w:type="spellEnd"/>
      <w:r>
        <w:rPr>
          <w:rFonts w:ascii="Times New Roman" w:hAnsi="Times New Roman"/>
          <w:sz w:val="28"/>
          <w:szCs w:val="28"/>
        </w:rPr>
        <w:t xml:space="preserve"> ул.Центральная д.31), а также участвовать в публичных слушаниях </w:t>
      </w:r>
      <w:r>
        <w:rPr>
          <w:rFonts w:ascii="Times New Roman" w:hAnsi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i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0316E7" w:rsidRDefault="000316E7" w:rsidP="0003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iCs/>
          <w:sz w:val="28"/>
          <w:szCs w:val="28"/>
        </w:rPr>
        <w:t xml:space="preserve">решения должны содержать </w:t>
      </w:r>
      <w:r>
        <w:rPr>
          <w:rFonts w:ascii="Times New Roman" w:hAnsi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0316E7" w:rsidRDefault="000316E7" w:rsidP="00031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i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учитываются комиссией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комиссия) в журнале учета предложений по проекту </w:t>
      </w:r>
      <w:r>
        <w:rPr>
          <w:rFonts w:ascii="Times New Roman" w:hAnsi="Times New Roman"/>
          <w:i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, который должен быть прошит и пронумерован.</w:t>
      </w:r>
    </w:p>
    <w:p w:rsidR="000316E7" w:rsidRDefault="000316E7" w:rsidP="000316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</w:t>
      </w:r>
      <w:r>
        <w:rPr>
          <w:rFonts w:ascii="Times New Roman" w:hAnsi="Times New Roman"/>
          <w:iCs/>
          <w:sz w:val="28"/>
          <w:szCs w:val="28"/>
        </w:rPr>
        <w:t xml:space="preserve">проекту решения </w:t>
      </w:r>
      <w:r>
        <w:rPr>
          <w:rFonts w:ascii="Times New Roman" w:hAnsi="Times New Roman"/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rFonts w:ascii="Times New Roman" w:hAnsi="Times New Roman"/>
          <w:iCs/>
          <w:sz w:val="28"/>
          <w:szCs w:val="28"/>
        </w:rPr>
        <w:t>проекта решения</w:t>
      </w:r>
      <w:r>
        <w:rPr>
          <w:rFonts w:ascii="Times New Roman" w:hAnsi="Times New Roman"/>
          <w:sz w:val="28"/>
          <w:szCs w:val="28"/>
        </w:rPr>
        <w:t xml:space="preserve">. Комиссия выносит указанные предложения на рассмотрение Совета с рекомендацией об их принятии или отклонении. </w:t>
      </w:r>
    </w:p>
    <w:p w:rsidR="000316E7" w:rsidRDefault="000316E7" w:rsidP="000316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«Энергосбережение  и повышение энергетической эффективности  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16E7" w:rsidRPr="000316E7" w:rsidRDefault="000316E7" w:rsidP="0003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2018</w:t>
      </w:r>
      <w:r w:rsidRPr="00044B0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0316E7" w:rsidRDefault="000316E7" w:rsidP="00031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6E7" w:rsidRDefault="000316E7" w:rsidP="0003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6E7" w:rsidRDefault="000316E7" w:rsidP="000316E7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Р.К.Бикмухаметова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sectPr w:rsidR="000316E7" w:rsidSect="003A392E">
      <w:pgSz w:w="11906" w:h="16838"/>
      <w:pgMar w:top="1134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316E7"/>
    <w:rsid w:val="00044B06"/>
    <w:rsid w:val="00046CDC"/>
    <w:rsid w:val="00054351"/>
    <w:rsid w:val="00055BB3"/>
    <w:rsid w:val="0006041D"/>
    <w:rsid w:val="00063A7B"/>
    <w:rsid w:val="00064725"/>
    <w:rsid w:val="000754B0"/>
    <w:rsid w:val="00092781"/>
    <w:rsid w:val="000A0E90"/>
    <w:rsid w:val="000A4437"/>
    <w:rsid w:val="000B5BBF"/>
    <w:rsid w:val="000B7A36"/>
    <w:rsid w:val="000C0134"/>
    <w:rsid w:val="000D1EB9"/>
    <w:rsid w:val="000D3FF8"/>
    <w:rsid w:val="000D7421"/>
    <w:rsid w:val="000F74F6"/>
    <w:rsid w:val="001010F1"/>
    <w:rsid w:val="001045F9"/>
    <w:rsid w:val="00110D87"/>
    <w:rsid w:val="0012731C"/>
    <w:rsid w:val="00147C1F"/>
    <w:rsid w:val="00151ADB"/>
    <w:rsid w:val="00153235"/>
    <w:rsid w:val="00183FDD"/>
    <w:rsid w:val="001B7D92"/>
    <w:rsid w:val="001D1E67"/>
    <w:rsid w:val="001D5BF0"/>
    <w:rsid w:val="001E2D2A"/>
    <w:rsid w:val="0020007B"/>
    <w:rsid w:val="00204108"/>
    <w:rsid w:val="002165BD"/>
    <w:rsid w:val="00243E63"/>
    <w:rsid w:val="0024748E"/>
    <w:rsid w:val="002634D6"/>
    <w:rsid w:val="002744D5"/>
    <w:rsid w:val="00280794"/>
    <w:rsid w:val="00281CCD"/>
    <w:rsid w:val="00292C7F"/>
    <w:rsid w:val="002A15B0"/>
    <w:rsid w:val="002A2EE9"/>
    <w:rsid w:val="002A5E11"/>
    <w:rsid w:val="002B37D5"/>
    <w:rsid w:val="002B5180"/>
    <w:rsid w:val="002B51FB"/>
    <w:rsid w:val="002E5B59"/>
    <w:rsid w:val="00304C47"/>
    <w:rsid w:val="003307EE"/>
    <w:rsid w:val="00336B96"/>
    <w:rsid w:val="00367238"/>
    <w:rsid w:val="00397F42"/>
    <w:rsid w:val="003A16DD"/>
    <w:rsid w:val="003A392E"/>
    <w:rsid w:val="003A5FB6"/>
    <w:rsid w:val="003B441F"/>
    <w:rsid w:val="003C0FE5"/>
    <w:rsid w:val="003D64BB"/>
    <w:rsid w:val="003E3AC3"/>
    <w:rsid w:val="003E532F"/>
    <w:rsid w:val="003E776D"/>
    <w:rsid w:val="003F0E84"/>
    <w:rsid w:val="00412BFE"/>
    <w:rsid w:val="00426D82"/>
    <w:rsid w:val="00430511"/>
    <w:rsid w:val="004429A1"/>
    <w:rsid w:val="0044398D"/>
    <w:rsid w:val="00445D1A"/>
    <w:rsid w:val="00452929"/>
    <w:rsid w:val="004A749A"/>
    <w:rsid w:val="004C6582"/>
    <w:rsid w:val="004C6FE8"/>
    <w:rsid w:val="004D2522"/>
    <w:rsid w:val="004F4F0A"/>
    <w:rsid w:val="00502F59"/>
    <w:rsid w:val="00526F9F"/>
    <w:rsid w:val="005377DF"/>
    <w:rsid w:val="0054005C"/>
    <w:rsid w:val="005579EA"/>
    <w:rsid w:val="00571440"/>
    <w:rsid w:val="005B2DAA"/>
    <w:rsid w:val="005B6D03"/>
    <w:rsid w:val="005C0732"/>
    <w:rsid w:val="005E6E6E"/>
    <w:rsid w:val="005F3D19"/>
    <w:rsid w:val="00604831"/>
    <w:rsid w:val="0064734D"/>
    <w:rsid w:val="006543AE"/>
    <w:rsid w:val="00654CFA"/>
    <w:rsid w:val="006621A8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E6931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3BDE"/>
    <w:rsid w:val="00926022"/>
    <w:rsid w:val="009335B2"/>
    <w:rsid w:val="009350BF"/>
    <w:rsid w:val="00935DA1"/>
    <w:rsid w:val="00936C4A"/>
    <w:rsid w:val="00943547"/>
    <w:rsid w:val="00944D5B"/>
    <w:rsid w:val="009530D3"/>
    <w:rsid w:val="00953313"/>
    <w:rsid w:val="00963362"/>
    <w:rsid w:val="00971178"/>
    <w:rsid w:val="00976C9F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1DD"/>
    <w:rsid w:val="00A16685"/>
    <w:rsid w:val="00A20BDA"/>
    <w:rsid w:val="00A27D0B"/>
    <w:rsid w:val="00A37061"/>
    <w:rsid w:val="00A4175B"/>
    <w:rsid w:val="00A679E5"/>
    <w:rsid w:val="00A74FE3"/>
    <w:rsid w:val="00AC26A1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41B1"/>
    <w:rsid w:val="00B37D08"/>
    <w:rsid w:val="00B425BA"/>
    <w:rsid w:val="00B4515D"/>
    <w:rsid w:val="00B45F80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0B8C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550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A45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634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76C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6C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6C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634D6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ibas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3220</Words>
  <Characters>18355</Characters>
  <Application>Microsoft Office Word</Application>
  <DocSecurity>0</DocSecurity>
  <Lines>152</Lines>
  <Paragraphs>43</Paragraphs>
  <ScaleCrop>false</ScaleCrop>
  <Company>Microsoft</Company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86</cp:revision>
  <cp:lastPrinted>2018-04-03T07:42:00Z</cp:lastPrinted>
  <dcterms:created xsi:type="dcterms:W3CDTF">2015-02-20T05:39:00Z</dcterms:created>
  <dcterms:modified xsi:type="dcterms:W3CDTF">2018-04-03T13:34:00Z</dcterms:modified>
</cp:coreProperties>
</file>