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6D" w:rsidRDefault="002C606D" w:rsidP="002C606D">
      <w:pPr>
        <w:rPr>
          <w:rFonts w:ascii="Times New Roman" w:hAnsi="Times New Roman" w:cs="Times New Roman"/>
          <w:sz w:val="28"/>
          <w:szCs w:val="28"/>
        </w:rPr>
      </w:pPr>
    </w:p>
    <w:p w:rsidR="002C606D" w:rsidRDefault="002C606D" w:rsidP="00DF3A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2C606D" w:rsidRPr="00F23570" w:rsidTr="0053531D">
        <w:trPr>
          <w:trHeight w:val="1085"/>
          <w:jc w:val="center"/>
        </w:trPr>
        <w:tc>
          <w:tcPr>
            <w:tcW w:w="4132" w:type="dxa"/>
          </w:tcPr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60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60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САЛАУАТ РАЙОНЫ</w:t>
            </w:r>
          </w:p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60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60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НӘСЕБАШ АУЫЛ</w:t>
            </w:r>
          </w:p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60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6D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6D">
              <w:rPr>
                <w:rFonts w:ascii="Times New Roman" w:hAnsi="Times New Roman" w:cs="Times New Roman"/>
                <w:sz w:val="20"/>
                <w:szCs w:val="20"/>
              </w:rPr>
              <w:t>СОВЕТ  СЕЛЬСКОГО ПОСЕЛЕНИЯ</w:t>
            </w:r>
          </w:p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6D">
              <w:rPr>
                <w:rFonts w:ascii="Times New Roman" w:hAnsi="Times New Roman" w:cs="Times New Roman"/>
                <w:sz w:val="20"/>
                <w:szCs w:val="20"/>
              </w:rPr>
              <w:t>НАСИБАШЕВСКИЙ СЕЛЬСОВЕТ</w:t>
            </w:r>
          </w:p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6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6D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2C606D" w:rsidRPr="00F23570" w:rsidTr="0053531D">
        <w:trPr>
          <w:jc w:val="center"/>
        </w:trPr>
        <w:tc>
          <w:tcPr>
            <w:tcW w:w="4132" w:type="dxa"/>
          </w:tcPr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60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452496, Нəсебаш ауылы, Υзəк урамы, 31 йорт</w:t>
            </w:r>
          </w:p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60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60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452496, с.Насибаш, ул. Центральная, 31</w:t>
            </w:r>
          </w:p>
          <w:p w:rsidR="002C606D" w:rsidRPr="002C606D" w:rsidRDefault="002C606D" w:rsidP="0053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</w:tr>
    </w:tbl>
    <w:p w:rsidR="002C606D" w:rsidRPr="00810C71" w:rsidRDefault="00394643" w:rsidP="002C606D">
      <w:pPr>
        <w:jc w:val="right"/>
        <w:rPr>
          <w:i/>
          <w:sz w:val="20"/>
        </w:rPr>
      </w:pPr>
      <w:r w:rsidRPr="00394643">
        <w:rPr>
          <w:sz w:val="22"/>
        </w:rPr>
        <w:pict>
          <v:line id="_x0000_s2050" style="position:absolute;left:0;text-align:left;z-index:251660288;mso-position-horizontal:center;mso-position-horizontal-relative:text;mso-position-vertical-relative:text" from="0,6.05pt" to="7in,6.05pt" strokeweight="4.5pt">
            <v:stroke linestyle="thickThin"/>
            <w10:wrap type="square"/>
          </v:line>
        </w:pict>
      </w:r>
      <w:r w:rsidR="002C606D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2C606D" w:rsidRPr="00216AC5" w:rsidRDefault="002C606D" w:rsidP="002C606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16AC5">
        <w:rPr>
          <w:rFonts w:ascii="Times New Roman" w:hAnsi="Times New Roman" w:cs="Times New Roman"/>
          <w:sz w:val="28"/>
          <w:szCs w:val="28"/>
        </w:rPr>
        <w:t>Двадцать восьмое заседание  двадцать восьмого созыва</w:t>
      </w:r>
    </w:p>
    <w:p w:rsidR="002C606D" w:rsidRPr="00216AC5" w:rsidRDefault="002C606D" w:rsidP="002C606D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2C606D" w:rsidRPr="00216AC5" w:rsidRDefault="002C606D" w:rsidP="002C606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16AC5">
        <w:rPr>
          <w:rFonts w:ascii="Times New Roman" w:hAnsi="Times New Roman" w:cs="Times New Roman"/>
          <w:sz w:val="28"/>
          <w:szCs w:val="28"/>
        </w:rPr>
        <w:t>РЕШЕНИЕ</w:t>
      </w:r>
    </w:p>
    <w:p w:rsidR="002C606D" w:rsidRPr="00216AC5" w:rsidRDefault="002C606D" w:rsidP="002C606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октября 2021 года № 95</w:t>
      </w:r>
    </w:p>
    <w:p w:rsidR="002C606D" w:rsidRDefault="002C606D" w:rsidP="002C606D">
      <w:pPr>
        <w:rPr>
          <w:rFonts w:ascii="Times New Roman" w:hAnsi="Times New Roman" w:cs="Times New Roman"/>
          <w:sz w:val="28"/>
          <w:szCs w:val="28"/>
        </w:rPr>
      </w:pPr>
    </w:p>
    <w:p w:rsidR="00DF3AA0" w:rsidRPr="00DF3AA0" w:rsidRDefault="002C606D" w:rsidP="002C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F3AA0" w:rsidRPr="00DF3AA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выдвижения, </w:t>
      </w:r>
    </w:p>
    <w:p w:rsidR="00DF3AA0" w:rsidRPr="00DF3AA0" w:rsidRDefault="00DF3AA0" w:rsidP="00DF3AA0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внесения, обсуждения, рассмотрения инициативных проектов, а также проведения их конкурсного отбора в сельском поселении </w:t>
      </w:r>
      <w:r w:rsidR="002C606D">
        <w:rPr>
          <w:rFonts w:ascii="Times New Roman" w:hAnsi="Times New Roman" w:cs="Times New Roman"/>
          <w:sz w:val="28"/>
          <w:szCs w:val="28"/>
        </w:rPr>
        <w:t>Насибашевский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F3AA0" w:rsidRPr="00DF3AA0" w:rsidRDefault="00DF3AA0" w:rsidP="00DF3AA0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DF3AA0" w:rsidRPr="00DF3AA0" w:rsidRDefault="00DF3AA0" w:rsidP="00DF3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AA0" w:rsidRPr="00DF3AA0" w:rsidRDefault="00DF3AA0" w:rsidP="00DF3A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2C606D">
        <w:rPr>
          <w:rFonts w:ascii="Times New Roman" w:hAnsi="Times New Roman" w:cs="Times New Roman"/>
          <w:sz w:val="28"/>
          <w:szCs w:val="28"/>
        </w:rPr>
        <w:t>Насибашевский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2C606D">
        <w:rPr>
          <w:rFonts w:ascii="Times New Roman" w:hAnsi="Times New Roman" w:cs="Times New Roman"/>
          <w:sz w:val="28"/>
          <w:szCs w:val="28"/>
        </w:rPr>
        <w:t>Насибашевский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DF3AA0">
        <w:rPr>
          <w:rFonts w:ascii="Times New Roman" w:hAnsi="Times New Roman" w:cs="Times New Roman"/>
          <w:bCs/>
          <w:sz w:val="28"/>
          <w:szCs w:val="28"/>
        </w:rPr>
        <w:t>:</w:t>
      </w:r>
    </w:p>
    <w:p w:rsidR="00DF3AA0" w:rsidRDefault="00DF3AA0" w:rsidP="00DF3AA0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 </w:t>
      </w:r>
      <w:r w:rsidR="002C606D">
        <w:rPr>
          <w:rFonts w:ascii="Times New Roman" w:hAnsi="Times New Roman" w:cs="Times New Roman"/>
          <w:sz w:val="28"/>
          <w:szCs w:val="28"/>
        </w:rPr>
        <w:t>Насибашевский</w:t>
      </w:r>
      <w:r w:rsidR="002C606D" w:rsidRPr="00DF3AA0">
        <w:rPr>
          <w:rFonts w:ascii="Times New Roman" w:hAnsi="Times New Roman" w:cs="Times New Roman"/>
          <w:sz w:val="28"/>
          <w:szCs w:val="28"/>
        </w:rPr>
        <w:t xml:space="preserve"> </w:t>
      </w:r>
      <w:r w:rsidRPr="00DF3AA0">
        <w:rPr>
          <w:rFonts w:ascii="Times New Roman" w:hAnsi="Times New Roman" w:cs="Times New Roman"/>
          <w:sz w:val="28"/>
          <w:szCs w:val="28"/>
        </w:rPr>
        <w:t xml:space="preserve">сельсовет муниципальном районе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Р</w:t>
      </w:r>
      <w:r w:rsidRPr="00DF3AA0">
        <w:rPr>
          <w:rFonts w:ascii="Times New Roman" w:hAnsi="Times New Roman" w:cs="Times New Roman"/>
          <w:sz w:val="28"/>
          <w:szCs w:val="28"/>
        </w:rPr>
        <w:t>ешению.</w:t>
      </w:r>
    </w:p>
    <w:p w:rsidR="00DF3AA0" w:rsidRDefault="00DF3AA0" w:rsidP="009048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информационном стенде в здании администрации </w:t>
      </w:r>
      <w:r w:rsidR="002C606D">
        <w:rPr>
          <w:rFonts w:ascii="Times New Roman" w:hAnsi="Times New Roman" w:cs="Times New Roman"/>
          <w:sz w:val="28"/>
          <w:szCs w:val="28"/>
        </w:rPr>
        <w:t>сельского поселения Насибашевский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по адресу: 4524</w:t>
      </w:r>
      <w:r w:rsidR="00CB3551">
        <w:rPr>
          <w:rFonts w:ascii="Times New Roman" w:hAnsi="Times New Roman" w:cs="Times New Roman"/>
          <w:sz w:val="28"/>
          <w:szCs w:val="28"/>
        </w:rPr>
        <w:t>96</w:t>
      </w:r>
      <w:r w:rsidRPr="00DF3AA0">
        <w:rPr>
          <w:rFonts w:ascii="Times New Roman" w:hAnsi="Times New Roman" w:cs="Times New Roman"/>
          <w:sz w:val="28"/>
          <w:szCs w:val="28"/>
        </w:rPr>
        <w:t>, Республика Башкортостан, Салаватский р</w:t>
      </w:r>
      <w:r w:rsidR="00CB3551">
        <w:rPr>
          <w:rFonts w:ascii="Times New Roman" w:hAnsi="Times New Roman" w:cs="Times New Roman"/>
          <w:sz w:val="28"/>
          <w:szCs w:val="28"/>
        </w:rPr>
        <w:t>айон, с.Насибаш</w:t>
      </w:r>
      <w:r w:rsidR="002C606D">
        <w:rPr>
          <w:rFonts w:ascii="Times New Roman" w:hAnsi="Times New Roman" w:cs="Times New Roman"/>
          <w:sz w:val="28"/>
          <w:szCs w:val="28"/>
        </w:rPr>
        <w:t>, ул</w:t>
      </w:r>
      <w:r w:rsidR="00CB3551">
        <w:rPr>
          <w:rFonts w:ascii="Times New Roman" w:hAnsi="Times New Roman" w:cs="Times New Roman"/>
          <w:sz w:val="28"/>
          <w:szCs w:val="28"/>
        </w:rPr>
        <w:t>.Центральная,31</w:t>
      </w:r>
      <w:r w:rsidRPr="00DF3AA0">
        <w:rPr>
          <w:rFonts w:ascii="Times New Roman" w:hAnsi="Times New Roman" w:cs="Times New Roman"/>
          <w:sz w:val="28"/>
          <w:szCs w:val="28"/>
        </w:rPr>
        <w:t xml:space="preserve"> и разместить в сети общего доступа «Интернет» на официальном сайте се</w:t>
      </w:r>
      <w:r w:rsidR="00E85D3A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hyperlink r:id="rId8" w:history="1">
        <w:r w:rsidR="009048E9" w:rsidRPr="00EF1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48E9" w:rsidRPr="00EF14B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048E9" w:rsidRPr="00EF1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nasibash</w:t>
        </w:r>
        <w:r w:rsidR="009048E9" w:rsidRPr="00EF14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48E9" w:rsidRPr="00EF1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="009048E9" w:rsidRPr="00EF14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48E9" w:rsidRPr="00EF1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048E9" w:rsidRPr="00EF14B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048E9" w:rsidRPr="00EF14BE">
        <w:rPr>
          <w:rFonts w:ascii="Times New Roman" w:hAnsi="Times New Roman" w:cs="Times New Roman"/>
          <w:sz w:val="28"/>
          <w:szCs w:val="28"/>
        </w:rPr>
        <w:t>.</w:t>
      </w:r>
    </w:p>
    <w:p w:rsidR="00DF3AA0" w:rsidRDefault="00DF3AA0" w:rsidP="00DF3AA0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бюджету, налогам, вопросам муниципальной собственности Совета</w:t>
      </w:r>
      <w:r w:rsidR="002C606D">
        <w:rPr>
          <w:rFonts w:ascii="Times New Roman" w:hAnsi="Times New Roman" w:cs="Times New Roman"/>
          <w:sz w:val="28"/>
          <w:szCs w:val="28"/>
        </w:rPr>
        <w:t xml:space="preserve"> сельского поселения Насибашевский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2C606D" w:rsidRDefault="002C606D" w:rsidP="002C6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06D" w:rsidRPr="002C606D" w:rsidRDefault="002C606D" w:rsidP="002C6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06D" w:rsidRPr="002C606D" w:rsidRDefault="002C606D" w:rsidP="002C606D">
      <w:pPr>
        <w:rPr>
          <w:rFonts w:ascii="Times New Roman" w:hAnsi="Times New Roman" w:cs="Times New Roman"/>
          <w:sz w:val="28"/>
          <w:szCs w:val="28"/>
        </w:rPr>
      </w:pPr>
      <w:r w:rsidRPr="002C606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Р.К.Бикмухаметова</w:t>
      </w:r>
    </w:p>
    <w:p w:rsidR="00DF3AA0" w:rsidRDefault="00DF3AA0" w:rsidP="00DF3AA0">
      <w:pPr>
        <w:pStyle w:val="20"/>
        <w:shd w:val="clear" w:color="auto" w:fill="auto"/>
        <w:spacing w:after="288" w:line="230" w:lineRule="exact"/>
        <w:ind w:right="240"/>
      </w:pPr>
    </w:p>
    <w:p w:rsidR="002C606D" w:rsidRDefault="002C606D" w:rsidP="00DF3AA0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DF3AA0" w:rsidRDefault="00DF3AA0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</w:t>
      </w:r>
    </w:p>
    <w:p w:rsidR="00DF3AA0" w:rsidRDefault="00DF3AA0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F3AA0" w:rsidRDefault="00DF3AA0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3AA0" w:rsidRDefault="002C606D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Насибашевский</w:t>
      </w:r>
      <w:r w:rsidR="00DF3AA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F3AA0" w:rsidRDefault="00DF3AA0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F3AA0" w:rsidRDefault="00DF3AA0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Салаватский район</w:t>
      </w:r>
    </w:p>
    <w:p w:rsidR="00DF3AA0" w:rsidRDefault="00DF3AA0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F3AA0" w:rsidRDefault="002C606D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</w:t>
      </w:r>
      <w:r w:rsidR="00E85D3A">
        <w:rPr>
          <w:rFonts w:ascii="Times New Roman" w:hAnsi="Times New Roman" w:cs="Times New Roman"/>
          <w:sz w:val="28"/>
          <w:szCs w:val="28"/>
        </w:rPr>
        <w:t>» октября 2021 года № 95</w:t>
      </w:r>
    </w:p>
    <w:p w:rsidR="00DF3AA0" w:rsidRPr="00876348" w:rsidRDefault="00DF3AA0" w:rsidP="00DF3AA0">
      <w:pPr>
        <w:pStyle w:val="1"/>
        <w:shd w:val="clear" w:color="auto" w:fill="auto"/>
        <w:spacing w:before="0" w:line="240" w:lineRule="auto"/>
        <w:ind w:left="180" w:firstLine="0"/>
      </w:pPr>
    </w:p>
    <w:p w:rsidR="00DF3AA0" w:rsidRPr="00677090" w:rsidRDefault="00DF3AA0" w:rsidP="00DF3AA0">
      <w:pPr>
        <w:pStyle w:val="1"/>
        <w:shd w:val="clear" w:color="auto" w:fill="auto"/>
        <w:spacing w:before="0"/>
        <w:ind w:left="180" w:firstLine="0"/>
      </w:pPr>
    </w:p>
    <w:p w:rsidR="00DF3AA0" w:rsidRPr="00DF3AA0" w:rsidRDefault="00DF3AA0" w:rsidP="00DF3AA0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F3AA0">
        <w:rPr>
          <w:sz w:val="28"/>
          <w:szCs w:val="28"/>
        </w:rPr>
        <w:t>Положение</w:t>
      </w:r>
    </w:p>
    <w:p w:rsidR="00DF3AA0" w:rsidRPr="00DF3AA0" w:rsidRDefault="00DF3AA0" w:rsidP="00DF3AA0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о порядке выдвижения, внесения, обсуждения, рассмотрения </w:t>
      </w:r>
    </w:p>
    <w:p w:rsidR="00DF3AA0" w:rsidRPr="00DF3AA0" w:rsidRDefault="00DF3AA0" w:rsidP="00DF3AA0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инициативных проектов, а также проведения их конкурсного отбора </w:t>
      </w:r>
    </w:p>
    <w:p w:rsidR="00DF3AA0" w:rsidRPr="00DF3AA0" w:rsidRDefault="00DF3AA0" w:rsidP="00DF3AA0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в сельском поселении  </w:t>
      </w:r>
      <w:r w:rsidR="002C606D">
        <w:rPr>
          <w:sz w:val="28"/>
          <w:szCs w:val="28"/>
        </w:rPr>
        <w:t xml:space="preserve">Насибашевский </w:t>
      </w:r>
      <w:r w:rsidRPr="00DF3AA0">
        <w:rPr>
          <w:sz w:val="28"/>
          <w:szCs w:val="28"/>
        </w:rPr>
        <w:t xml:space="preserve">сельсовет муниципального района  </w:t>
      </w:r>
      <w:r>
        <w:rPr>
          <w:sz w:val="28"/>
          <w:szCs w:val="28"/>
        </w:rPr>
        <w:t>Салаватский</w:t>
      </w:r>
      <w:r w:rsidRPr="00DF3AA0">
        <w:rPr>
          <w:sz w:val="28"/>
          <w:szCs w:val="28"/>
        </w:rPr>
        <w:t xml:space="preserve"> район Республики Башкортостан </w:t>
      </w:r>
    </w:p>
    <w:p w:rsidR="00C3488B" w:rsidRPr="00DF3AA0" w:rsidRDefault="00C3488B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8"/>
          <w:szCs w:val="28"/>
        </w:rPr>
      </w:pPr>
    </w:p>
    <w:p w:rsidR="00687442" w:rsidRPr="00DF3AA0" w:rsidRDefault="00870AF6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1. </w:t>
      </w:r>
      <w:r w:rsidR="006A1DA5" w:rsidRPr="00DF3AA0">
        <w:rPr>
          <w:sz w:val="28"/>
          <w:szCs w:val="28"/>
        </w:rPr>
        <w:t>Общие положения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375DB3" w:rsidRPr="00DF3AA0">
        <w:rPr>
          <w:sz w:val="28"/>
          <w:szCs w:val="28"/>
        </w:rPr>
        <w:t xml:space="preserve"> </w:t>
      </w:r>
      <w:r w:rsidR="005B3DD5" w:rsidRPr="00DF3AA0">
        <w:rPr>
          <w:sz w:val="28"/>
          <w:szCs w:val="28"/>
        </w:rPr>
        <w:t>сельск</w:t>
      </w:r>
      <w:r w:rsidR="002C606D">
        <w:rPr>
          <w:sz w:val="28"/>
          <w:szCs w:val="28"/>
        </w:rPr>
        <w:t>ого поселения Насибашевский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</w:t>
      </w:r>
      <w:r w:rsidR="00DF3AA0">
        <w:rPr>
          <w:sz w:val="28"/>
          <w:szCs w:val="28"/>
        </w:rPr>
        <w:t>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 w:rsidRPr="00DF3AA0">
        <w:rPr>
          <w:sz w:val="28"/>
          <w:szCs w:val="28"/>
        </w:rPr>
        <w:t xml:space="preserve">года </w:t>
      </w:r>
      <w:r w:rsidRPr="00DF3AA0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Организатором конкурсного отбора инициативных проектов на</w:t>
      </w:r>
      <w:r w:rsidR="005B3DD5" w:rsidRPr="00DF3AA0">
        <w:rPr>
          <w:sz w:val="28"/>
          <w:szCs w:val="28"/>
        </w:rPr>
        <w:t xml:space="preserve"> территории</w:t>
      </w:r>
      <w:r w:rsidR="00F465D1" w:rsidRPr="00DF3AA0">
        <w:rPr>
          <w:sz w:val="28"/>
          <w:szCs w:val="28"/>
        </w:rPr>
        <w:t xml:space="preserve"> </w:t>
      </w:r>
      <w:r w:rsidR="005B3DD5" w:rsidRPr="00DF3AA0">
        <w:rPr>
          <w:sz w:val="28"/>
          <w:szCs w:val="28"/>
        </w:rPr>
        <w:t>сельск</w:t>
      </w:r>
      <w:r w:rsidR="002C606D">
        <w:rPr>
          <w:sz w:val="28"/>
          <w:szCs w:val="28"/>
        </w:rPr>
        <w:t>ого поселения Насибашевский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="00F465D1" w:rsidRPr="00DF3AA0">
        <w:rPr>
          <w:sz w:val="28"/>
          <w:szCs w:val="28"/>
        </w:rPr>
        <w:t xml:space="preserve">является администрация </w:t>
      </w:r>
      <w:r w:rsidR="005B3DD5" w:rsidRPr="00DF3AA0">
        <w:rPr>
          <w:sz w:val="28"/>
          <w:szCs w:val="28"/>
        </w:rPr>
        <w:t>сельского поселени</w:t>
      </w:r>
      <w:r w:rsidR="002C606D">
        <w:rPr>
          <w:sz w:val="28"/>
          <w:szCs w:val="28"/>
        </w:rPr>
        <w:t>я Насибашевский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687442" w:rsidRPr="00DF3AA0" w:rsidRDefault="006A1DA5" w:rsidP="00C3283D">
      <w:pPr>
        <w:pStyle w:val="1"/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администрацией</w:t>
      </w:r>
      <w:r w:rsidR="002C606D">
        <w:rPr>
          <w:sz w:val="28"/>
          <w:szCs w:val="28"/>
        </w:rPr>
        <w:t xml:space="preserve"> сельского поселения Насибашевский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администрацию </w:t>
      </w:r>
      <w:r w:rsidR="002C606D">
        <w:rPr>
          <w:sz w:val="28"/>
          <w:szCs w:val="28"/>
        </w:rPr>
        <w:t>сельского поселения Насибашевский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предложение в целях реализации мероприятий, имеющих приоритетное </w:t>
      </w:r>
      <w:r w:rsidRPr="00DF3AA0">
        <w:rPr>
          <w:sz w:val="28"/>
          <w:szCs w:val="28"/>
        </w:rPr>
        <w:lastRenderedPageBreak/>
        <w:t>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Инициативный проект реализуется за счет средств местного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бюджета</w:t>
      </w:r>
      <w:r w:rsidR="005B3DD5" w:rsidRPr="00DF3AA0">
        <w:rPr>
          <w:i/>
          <w:sz w:val="28"/>
          <w:szCs w:val="28"/>
        </w:rPr>
        <w:t xml:space="preserve"> </w:t>
      </w:r>
      <w:r w:rsidR="002C606D">
        <w:rPr>
          <w:sz w:val="28"/>
          <w:szCs w:val="28"/>
        </w:rPr>
        <w:t>сельского поселения Насибашевский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,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основе и зачисляемых в местный бюджет </w:t>
      </w:r>
      <w:r w:rsidR="002C606D">
        <w:rPr>
          <w:sz w:val="28"/>
          <w:szCs w:val="28"/>
        </w:rPr>
        <w:t>сельского поселения</w:t>
      </w:r>
      <w:r w:rsidR="002C606D" w:rsidRPr="002C606D">
        <w:rPr>
          <w:sz w:val="28"/>
          <w:szCs w:val="28"/>
        </w:rPr>
        <w:t xml:space="preserve"> </w:t>
      </w:r>
      <w:r w:rsidR="002C606D">
        <w:rPr>
          <w:sz w:val="28"/>
          <w:szCs w:val="28"/>
        </w:rPr>
        <w:t xml:space="preserve">Насибашевский </w:t>
      </w:r>
      <w:r w:rsidR="005B3DD5" w:rsidRPr="00DF3AA0">
        <w:rPr>
          <w:sz w:val="28"/>
          <w:szCs w:val="28"/>
        </w:rPr>
        <w:t>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в соответствии с Бюджетным кодексом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Российской Федерации.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</w:t>
      </w:r>
      <w:r w:rsidR="002C606D">
        <w:rPr>
          <w:sz w:val="28"/>
          <w:szCs w:val="28"/>
        </w:rPr>
        <w:t>сельского поселения Насибашевский</w:t>
      </w:r>
      <w:r w:rsidR="00B31C6A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Объем бюджетных ассигнований на поддержку одного инициативного проекта из муниципально</w:t>
      </w:r>
      <w:r w:rsidR="00F465D1" w:rsidRPr="00DF3AA0">
        <w:rPr>
          <w:sz w:val="28"/>
          <w:szCs w:val="28"/>
        </w:rPr>
        <w:t xml:space="preserve">го бюджета не должен превышать </w:t>
      </w:r>
      <w:r w:rsidR="00DF3AA0">
        <w:rPr>
          <w:sz w:val="28"/>
          <w:szCs w:val="28"/>
        </w:rPr>
        <w:t>300 тыс.(триста тыся</w:t>
      </w:r>
      <w:r w:rsidR="00497AFD">
        <w:rPr>
          <w:sz w:val="28"/>
          <w:szCs w:val="28"/>
        </w:rPr>
        <w:t>ч)</w:t>
      </w:r>
      <w:r w:rsidR="00F465D1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рублей.</w:t>
      </w:r>
    </w:p>
    <w:p w:rsidR="00687442" w:rsidRPr="00DF3AA0" w:rsidRDefault="00F465D1" w:rsidP="00F465D1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2. </w:t>
      </w:r>
      <w:r w:rsidR="006A1DA5" w:rsidRPr="00DF3AA0">
        <w:rPr>
          <w:sz w:val="28"/>
          <w:szCs w:val="28"/>
        </w:rPr>
        <w:t>Выдвижение инициативных проектов</w:t>
      </w:r>
    </w:p>
    <w:p w:rsidR="00687442" w:rsidRPr="00DF3AA0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8C5C25" w:rsidRPr="00DF3AA0" w:rsidRDefault="006A1DA5" w:rsidP="00F465D1">
      <w:pPr>
        <w:pStyle w:val="1"/>
        <w:shd w:val="clear" w:color="auto" w:fill="auto"/>
        <w:spacing w:before="0"/>
        <w:ind w:left="40" w:right="60" w:firstLine="669"/>
        <w:jc w:val="both"/>
        <w:rPr>
          <w:i/>
          <w:sz w:val="28"/>
          <w:szCs w:val="28"/>
        </w:rPr>
      </w:pPr>
      <w:r w:rsidRPr="00DF3AA0">
        <w:rPr>
          <w:i/>
          <w:sz w:val="28"/>
          <w:szCs w:val="28"/>
        </w:rPr>
        <w:t>-</w:t>
      </w:r>
      <w:r w:rsidRPr="00DF3AA0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 w:rsidRPr="00DF3AA0">
        <w:rPr>
          <w:sz w:val="28"/>
          <w:szCs w:val="28"/>
        </w:rPr>
        <w:t xml:space="preserve"> </w:t>
      </w:r>
      <w:r w:rsidR="002C606D">
        <w:rPr>
          <w:sz w:val="28"/>
          <w:szCs w:val="28"/>
        </w:rPr>
        <w:t>сельского поселения Насибашевский</w:t>
      </w:r>
      <w:r w:rsidR="008C5C2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Башкортостан;</w:t>
      </w:r>
      <w:r w:rsidR="008C5C25" w:rsidRPr="00DF3AA0">
        <w:rPr>
          <w:i/>
          <w:sz w:val="28"/>
          <w:szCs w:val="28"/>
        </w:rPr>
        <w:t xml:space="preserve"> </w:t>
      </w:r>
    </w:p>
    <w:p w:rsidR="00F465D1" w:rsidRPr="00DF3AA0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i/>
          <w:sz w:val="28"/>
          <w:szCs w:val="28"/>
        </w:rPr>
        <w:t xml:space="preserve">- </w:t>
      </w:r>
      <w:r w:rsidR="006A1DA5" w:rsidRPr="00DF3AA0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</w:p>
    <w:p w:rsidR="00687442" w:rsidRPr="00DF3AA0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i/>
          <w:sz w:val="28"/>
          <w:szCs w:val="28"/>
        </w:rPr>
        <w:t>-</w:t>
      </w:r>
      <w:r w:rsidR="00497AFD">
        <w:rPr>
          <w:i/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староста</w:t>
      </w:r>
      <w:r w:rsidR="008C5C25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сельского</w:t>
      </w:r>
      <w:r w:rsidR="008C5C25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населенного</w:t>
      </w:r>
      <w:r w:rsidR="008C5C25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пункта</w:t>
      </w:r>
      <w:r w:rsidR="00497AFD">
        <w:rPr>
          <w:sz w:val="28"/>
          <w:szCs w:val="28"/>
        </w:rPr>
        <w:t>, входящего в сост</w:t>
      </w:r>
      <w:r w:rsidR="002C606D">
        <w:rPr>
          <w:sz w:val="28"/>
          <w:szCs w:val="28"/>
        </w:rPr>
        <w:t>ав сельского поселения Насибашевский</w:t>
      </w:r>
      <w:r w:rsidR="00497AFD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(далее также - инициаторы проекта).</w:t>
      </w:r>
    </w:p>
    <w:p w:rsidR="00F465D1" w:rsidRPr="00DF3AA0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Инициативный проект должен содержать следующие сведения:</w:t>
      </w:r>
    </w:p>
    <w:p w:rsidR="00F465D1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описание проблемы, решение которой имеет приоритетное значение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для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жителей</w:t>
      </w:r>
      <w:r w:rsidR="002C606D">
        <w:rPr>
          <w:sz w:val="28"/>
          <w:szCs w:val="28"/>
        </w:rPr>
        <w:t xml:space="preserve"> сельского поселения Насибашевский</w:t>
      </w:r>
      <w:r w:rsidR="008C5C2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F465D1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или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его части;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обоснование предложений по решению указанной проблемы;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планируемые сроки реализации инициативного проекта;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lastRenderedPageBreak/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DF3AA0" w:rsidRDefault="006A1DA5" w:rsidP="00C3283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актом</w:t>
      </w:r>
      <w:r w:rsidR="00E54E73" w:rsidRPr="00DF3AA0">
        <w:rPr>
          <w:sz w:val="28"/>
          <w:szCs w:val="28"/>
        </w:rPr>
        <w:t xml:space="preserve"> </w:t>
      </w:r>
      <w:r w:rsidR="008C5C25" w:rsidRPr="00DF3AA0">
        <w:rPr>
          <w:sz w:val="28"/>
          <w:szCs w:val="28"/>
        </w:rPr>
        <w:t xml:space="preserve">Совета </w:t>
      </w:r>
      <w:r w:rsidR="002C606D">
        <w:rPr>
          <w:sz w:val="28"/>
          <w:szCs w:val="28"/>
        </w:rPr>
        <w:t>сельского поселения</w:t>
      </w:r>
      <w:r w:rsidR="002C606D" w:rsidRPr="002C606D">
        <w:rPr>
          <w:sz w:val="28"/>
          <w:szCs w:val="28"/>
        </w:rPr>
        <w:t xml:space="preserve"> </w:t>
      </w:r>
      <w:r w:rsidR="002C606D">
        <w:rPr>
          <w:sz w:val="28"/>
          <w:szCs w:val="28"/>
        </w:rPr>
        <w:t xml:space="preserve">Насибашевский </w:t>
      </w:r>
      <w:r w:rsidR="008C5C25" w:rsidRPr="00DF3AA0">
        <w:rPr>
          <w:sz w:val="28"/>
          <w:szCs w:val="28"/>
        </w:rPr>
        <w:t>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E54E73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497AFD">
        <w:rPr>
          <w:sz w:val="28"/>
          <w:szCs w:val="28"/>
        </w:rPr>
        <w:t>10</w:t>
      </w:r>
      <w:r w:rsidR="00E54E73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граждан.</w:t>
      </w:r>
    </w:p>
    <w:p w:rsidR="00687442" w:rsidRPr="00DF3AA0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87442" w:rsidRPr="00DF3AA0" w:rsidRDefault="006A1DA5" w:rsidP="00C3283D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54E73" w:rsidRPr="00DF3AA0" w:rsidRDefault="00E54E73" w:rsidP="00C3283D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</w:p>
    <w:p w:rsidR="00687442" w:rsidRPr="00DF3AA0" w:rsidRDefault="00E54E73" w:rsidP="00E54E73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3. </w:t>
      </w:r>
      <w:r w:rsidR="006A1DA5" w:rsidRPr="00DF3AA0">
        <w:rPr>
          <w:sz w:val="28"/>
          <w:szCs w:val="28"/>
        </w:rPr>
        <w:t>Обсуждение и рассмотрение инициативных проектов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9619AF" w:rsidRPr="00DF3AA0">
        <w:rPr>
          <w:sz w:val="28"/>
          <w:szCs w:val="28"/>
        </w:rPr>
        <w:t xml:space="preserve"> </w:t>
      </w:r>
      <w:r w:rsidR="002C606D">
        <w:rPr>
          <w:sz w:val="28"/>
          <w:szCs w:val="28"/>
        </w:rPr>
        <w:t>сельского поселения</w:t>
      </w:r>
      <w:r w:rsidR="00B42589" w:rsidRPr="00DF3AA0">
        <w:rPr>
          <w:sz w:val="28"/>
          <w:szCs w:val="28"/>
        </w:rPr>
        <w:t xml:space="preserve"> </w:t>
      </w:r>
      <w:r w:rsidR="002C606D">
        <w:rPr>
          <w:sz w:val="28"/>
          <w:szCs w:val="28"/>
        </w:rPr>
        <w:t>Насибашевский</w:t>
      </w:r>
      <w:r w:rsidR="002C606D" w:rsidRPr="00DF3AA0">
        <w:rPr>
          <w:sz w:val="28"/>
          <w:szCs w:val="28"/>
        </w:rPr>
        <w:t xml:space="preserve"> </w:t>
      </w:r>
      <w:r w:rsidR="00B42589" w:rsidRPr="00DF3AA0">
        <w:rPr>
          <w:sz w:val="28"/>
          <w:szCs w:val="28"/>
        </w:rPr>
        <w:t xml:space="preserve">сельсовет муниципального района Салаватский район Республики Башкортостан </w:t>
      </w:r>
      <w:r w:rsidRPr="00DF3AA0">
        <w:rPr>
          <w:sz w:val="28"/>
          <w:szCs w:val="28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DF3AA0" w:rsidRDefault="006A1DA5" w:rsidP="00E54E73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B4258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администрацию </w:t>
      </w:r>
      <w:r w:rsidR="002C606D">
        <w:rPr>
          <w:sz w:val="28"/>
          <w:szCs w:val="28"/>
        </w:rPr>
        <w:t>сельского поселения Насибашевский</w:t>
      </w:r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</w:t>
      </w:r>
      <w:r w:rsidRPr="00DF3AA0">
        <w:rPr>
          <w:sz w:val="28"/>
          <w:szCs w:val="28"/>
        </w:rPr>
        <w:lastRenderedPageBreak/>
        <w:t>отбора.</w:t>
      </w:r>
    </w:p>
    <w:p w:rsidR="00687442" w:rsidRPr="00DF3AA0" w:rsidRDefault="006A1DA5" w:rsidP="008A0186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sz w:val="28"/>
          <w:szCs w:val="28"/>
        </w:rPr>
      </w:pPr>
      <w:r w:rsidRPr="00DF3AA0">
        <w:rPr>
          <w:sz w:val="28"/>
          <w:szCs w:val="28"/>
        </w:rPr>
        <w:t>Внесение инициативных проектов в местную администрацию</w:t>
      </w:r>
    </w:p>
    <w:p w:rsidR="00687442" w:rsidRPr="00DF3AA0" w:rsidRDefault="006A1DA5" w:rsidP="008A018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r w:rsidR="00B4258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возврате его инициаторам проекта с указанием причин отказа в соответствии с пунктом 4.4 настоящего Положения.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>несоблюдение установленного пп. 2.1-2.3, 3.1, 4.2 настоящего Положения порядка выдвижения, обсуждения, внесения инициативного проекта и его рассмотрения;</w:t>
      </w:r>
    </w:p>
    <w:p w:rsidR="00C331BF" w:rsidRPr="00DF3AA0" w:rsidRDefault="006A1DA5" w:rsidP="00C331BF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несоответствие инициативного проекта требованиям </w:t>
      </w:r>
      <w:r w:rsidR="00C331BF" w:rsidRPr="00DF3AA0">
        <w:rPr>
          <w:sz w:val="28"/>
          <w:szCs w:val="28"/>
        </w:rPr>
        <w:t>з</w:t>
      </w:r>
      <w:r w:rsidRPr="00DF3AA0">
        <w:rPr>
          <w:sz w:val="28"/>
          <w:szCs w:val="28"/>
        </w:rPr>
        <w:t>аконодательства;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невозможность реализации инициативного проекта в</w:t>
      </w:r>
      <w:r w:rsidR="00B4258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виду</w:t>
      </w:r>
      <w:r w:rsidR="00B4258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отсутствия у </w:t>
      </w:r>
      <w:r w:rsidR="002C606D">
        <w:rPr>
          <w:sz w:val="28"/>
          <w:szCs w:val="28"/>
        </w:rPr>
        <w:t>сельского поселения Насибашевский</w:t>
      </w:r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необходимых полномочий и прав;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признание инициативного проекта не прошедшим конкурсный</w:t>
      </w:r>
      <w:r w:rsidR="002C606D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отбор.</w:t>
      </w:r>
    </w:p>
    <w:p w:rsidR="00C331BF" w:rsidRPr="00DF3AA0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5. </w:t>
      </w:r>
      <w:r w:rsidR="006A1DA5" w:rsidRPr="00DF3AA0">
        <w:rPr>
          <w:sz w:val="28"/>
          <w:szCs w:val="28"/>
        </w:rPr>
        <w:t xml:space="preserve">Проведение собрания граждан по конкурсному отбору </w:t>
      </w:r>
    </w:p>
    <w:p w:rsidR="00687442" w:rsidRPr="00DF3AA0" w:rsidRDefault="006A1DA5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DF3AA0">
        <w:rPr>
          <w:sz w:val="28"/>
          <w:szCs w:val="28"/>
        </w:rPr>
        <w:t>инициативных проектов</w:t>
      </w:r>
    </w:p>
    <w:p w:rsidR="00C331BF" w:rsidRPr="00DF3AA0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5.1.</w:t>
      </w:r>
      <w:r w:rsidR="006A1DA5" w:rsidRPr="00DF3AA0">
        <w:rPr>
          <w:sz w:val="28"/>
          <w:szCs w:val="28"/>
        </w:rPr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lastRenderedPageBreak/>
        <w:t xml:space="preserve">5.2. </w:t>
      </w:r>
      <w:r w:rsidR="006A1DA5" w:rsidRPr="00DF3AA0">
        <w:rPr>
          <w:sz w:val="28"/>
          <w:szCs w:val="28"/>
        </w:rPr>
        <w:t>Собрание граждан проводится в сроки, установленные администрацией муниципального образования.</w:t>
      </w: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5.3.</w:t>
      </w:r>
      <w:r w:rsidR="006A1DA5" w:rsidRPr="00DF3AA0">
        <w:rPr>
          <w:sz w:val="28"/>
          <w:szCs w:val="28"/>
        </w:rPr>
        <w:t xml:space="preserve"> В голосовании по инициативным проектам вправе принимать</w:t>
      </w:r>
      <w:r w:rsidR="00B42589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 xml:space="preserve">участие жители </w:t>
      </w:r>
      <w:r w:rsidR="00B42589" w:rsidRPr="00DF3AA0">
        <w:rPr>
          <w:sz w:val="28"/>
          <w:szCs w:val="28"/>
        </w:rPr>
        <w:t>се</w:t>
      </w:r>
      <w:r w:rsidR="002C606D">
        <w:rPr>
          <w:sz w:val="28"/>
          <w:szCs w:val="28"/>
        </w:rPr>
        <w:t>льского поселения Насибашевский</w:t>
      </w:r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6A1DA5" w:rsidRPr="00DF3AA0">
        <w:rPr>
          <w:sz w:val="28"/>
          <w:szCs w:val="28"/>
        </w:rPr>
        <w:t xml:space="preserve">, достигшие шестнадцатилетнего возраста. За один </w:t>
      </w:r>
      <w:r w:rsidR="00B42589" w:rsidRPr="00DF3AA0">
        <w:rPr>
          <w:sz w:val="28"/>
          <w:szCs w:val="28"/>
        </w:rPr>
        <w:t xml:space="preserve">инициативный </w:t>
      </w:r>
      <w:r w:rsidR="006A1DA5" w:rsidRPr="00DF3AA0">
        <w:rPr>
          <w:sz w:val="28"/>
          <w:szCs w:val="28"/>
        </w:rPr>
        <w:t>проект отдается один голос жителя муниципального образования.</w:t>
      </w:r>
    </w:p>
    <w:p w:rsidR="00687442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5.4.</w:t>
      </w:r>
      <w:r w:rsidR="006A1DA5" w:rsidRPr="00DF3AA0">
        <w:rPr>
          <w:sz w:val="28"/>
          <w:szCs w:val="28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687442" w:rsidRPr="00DF3AA0" w:rsidRDefault="00C331BF" w:rsidP="00C331BF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6. </w:t>
      </w:r>
      <w:r w:rsidR="006A1DA5" w:rsidRPr="00DF3AA0">
        <w:rPr>
          <w:sz w:val="28"/>
          <w:szCs w:val="28"/>
        </w:rPr>
        <w:t>Утверждение инициативных проектов в целях их реализации</w:t>
      </w:r>
    </w:p>
    <w:p w:rsidR="00C331BF" w:rsidRPr="00DF3AA0" w:rsidRDefault="00C331BF" w:rsidP="00C331BF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687442" w:rsidRPr="00DF3AA0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Для утверждения результатов конкурсного отбора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инициативных проектов администрацией </w:t>
      </w:r>
      <w:r w:rsidR="002C606D">
        <w:rPr>
          <w:sz w:val="28"/>
          <w:szCs w:val="28"/>
        </w:rPr>
        <w:t>сельского поселения Насибашевский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образуется конкурсная комиссия.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687442" w:rsidRPr="00DF3AA0" w:rsidRDefault="006A1DA5" w:rsidP="00C331BF">
      <w:pPr>
        <w:pStyle w:val="1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Половина от общего числа членов конкурсной комиссии должна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быть назначена на основе предложений</w:t>
      </w:r>
      <w:r w:rsidR="00C331BF" w:rsidRPr="00DF3AA0">
        <w:rPr>
          <w:sz w:val="28"/>
          <w:szCs w:val="28"/>
        </w:rPr>
        <w:t xml:space="preserve"> </w:t>
      </w:r>
      <w:r w:rsidR="00364F19" w:rsidRPr="00DF3AA0">
        <w:rPr>
          <w:sz w:val="28"/>
          <w:szCs w:val="28"/>
        </w:rPr>
        <w:t>Совета</w:t>
      </w:r>
      <w:r w:rsidR="002C606D">
        <w:rPr>
          <w:sz w:val="28"/>
          <w:szCs w:val="28"/>
        </w:rPr>
        <w:t xml:space="preserve"> сельского поселения</w:t>
      </w:r>
      <w:r w:rsidR="002C606D" w:rsidRPr="002C606D">
        <w:rPr>
          <w:sz w:val="28"/>
          <w:szCs w:val="28"/>
        </w:rPr>
        <w:t xml:space="preserve"> </w:t>
      </w:r>
      <w:r w:rsidR="002C606D">
        <w:rPr>
          <w:sz w:val="28"/>
          <w:szCs w:val="28"/>
        </w:rPr>
        <w:t xml:space="preserve">Насибашевский 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C331BF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Pr="00DF3AA0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Председатель конкурсной комиссии:</w:t>
      </w:r>
    </w:p>
    <w:p w:rsidR="00687442" w:rsidRPr="00DF3AA0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председательствует на заседаниях конкурсной комиссии.</w:t>
      </w:r>
    </w:p>
    <w:p w:rsidR="00687442" w:rsidRPr="00DF3AA0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lastRenderedPageBreak/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Секретарь конкурсной комиссии:</w:t>
      </w:r>
    </w:p>
    <w:p w:rsidR="00687442" w:rsidRPr="00DF3AA0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Pr="00DF3AA0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DF3AA0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оформляет протоколы заседаний конкурсной комиссии.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Член конкурсной комиссии:</w:t>
      </w:r>
    </w:p>
    <w:p w:rsidR="00687442" w:rsidRPr="00DF3AA0" w:rsidRDefault="006A1DA5" w:rsidP="00C331BF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вносит предложения по вопросам работы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голосует на заседаниях конкурсной комиссии.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DF3AA0" w:rsidRDefault="006A1DA5" w:rsidP="002F53B1">
      <w:pPr>
        <w:pStyle w:val="1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687442" w:rsidRPr="00DF3AA0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время, дату и место проведения заседания конкурсной комиссии;</w:t>
      </w:r>
    </w:p>
    <w:p w:rsidR="00687442" w:rsidRPr="00DF3AA0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DF3AA0" w:rsidRDefault="006A1DA5" w:rsidP="00C3283D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2C606D">
        <w:rPr>
          <w:sz w:val="28"/>
          <w:szCs w:val="28"/>
        </w:rPr>
        <w:t>сельского поселения</w:t>
      </w:r>
      <w:r w:rsidR="002C606D" w:rsidRPr="002C606D">
        <w:rPr>
          <w:sz w:val="28"/>
          <w:szCs w:val="28"/>
        </w:rPr>
        <w:t xml:space="preserve"> </w:t>
      </w:r>
      <w:r w:rsidR="002C606D">
        <w:rPr>
          <w:sz w:val="28"/>
          <w:szCs w:val="28"/>
        </w:rPr>
        <w:t xml:space="preserve">Насибашевский 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Pr="00DF3AA0">
        <w:rPr>
          <w:sz w:val="28"/>
          <w:szCs w:val="28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2C606D">
        <w:rPr>
          <w:sz w:val="28"/>
          <w:szCs w:val="28"/>
        </w:rPr>
        <w:t>сельского поселения Насибашевский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на очередной финансовый год (на </w:t>
      </w:r>
      <w:r w:rsidRPr="00DF3AA0">
        <w:rPr>
          <w:sz w:val="28"/>
          <w:szCs w:val="28"/>
        </w:rPr>
        <w:lastRenderedPageBreak/>
        <w:t>очередной финансовый год и плановый период), на реализацию инициативных проектов.</w:t>
      </w:r>
    </w:p>
    <w:p w:rsidR="00687442" w:rsidRPr="00DF3AA0" w:rsidRDefault="006A1DA5" w:rsidP="00C331BF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Участие инициаторов проекта в реализации инициативных проектов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Pr="00DF3AA0" w:rsidRDefault="006A1DA5" w:rsidP="002F53B1">
      <w:pPr>
        <w:pStyle w:val="1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DF3AA0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Средства инициаторов проекта (инициативные платежи) вносятся</w:t>
      </w:r>
      <w:r w:rsidR="002F53B1" w:rsidRPr="00DF3AA0">
        <w:rPr>
          <w:sz w:val="28"/>
          <w:szCs w:val="28"/>
        </w:rPr>
        <w:t xml:space="preserve"> на счет </w:t>
      </w:r>
      <w:r w:rsidR="002C606D">
        <w:rPr>
          <w:sz w:val="28"/>
          <w:szCs w:val="28"/>
        </w:rPr>
        <w:t>сельского поселения</w:t>
      </w:r>
      <w:r w:rsidR="00364F19" w:rsidRPr="00DF3AA0">
        <w:rPr>
          <w:sz w:val="28"/>
          <w:szCs w:val="28"/>
        </w:rPr>
        <w:t xml:space="preserve"> </w:t>
      </w:r>
      <w:r w:rsidR="002C606D">
        <w:rPr>
          <w:sz w:val="28"/>
          <w:szCs w:val="28"/>
        </w:rPr>
        <w:t>Насибашевский</w:t>
      </w:r>
      <w:r w:rsidR="002C606D" w:rsidRPr="00DF3AA0">
        <w:rPr>
          <w:sz w:val="28"/>
          <w:szCs w:val="28"/>
        </w:rPr>
        <w:t xml:space="preserve"> </w:t>
      </w:r>
      <w:r w:rsidR="00364F19" w:rsidRPr="00DF3AA0">
        <w:rPr>
          <w:sz w:val="28"/>
          <w:szCs w:val="28"/>
        </w:rPr>
        <w:t>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сайте</w:t>
      </w:r>
      <w:r w:rsidR="002F53B1" w:rsidRPr="00DF3AA0">
        <w:rPr>
          <w:sz w:val="28"/>
          <w:szCs w:val="28"/>
        </w:rPr>
        <w:t xml:space="preserve"> </w:t>
      </w:r>
      <w:r w:rsidR="00364F19" w:rsidRPr="00DF3AA0">
        <w:rPr>
          <w:sz w:val="28"/>
          <w:szCs w:val="28"/>
        </w:rPr>
        <w:t>сельског</w:t>
      </w:r>
      <w:r w:rsidR="002C606D">
        <w:rPr>
          <w:sz w:val="28"/>
          <w:szCs w:val="28"/>
        </w:rPr>
        <w:t>о поселения</w:t>
      </w:r>
      <w:r w:rsidR="002C606D" w:rsidRPr="002C606D">
        <w:rPr>
          <w:sz w:val="28"/>
          <w:szCs w:val="28"/>
        </w:rPr>
        <w:t xml:space="preserve"> </w:t>
      </w:r>
      <w:r w:rsidR="002C606D">
        <w:rPr>
          <w:sz w:val="28"/>
          <w:szCs w:val="28"/>
        </w:rPr>
        <w:t xml:space="preserve">Насибашевский 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Pr="00DF3AA0">
        <w:rPr>
          <w:sz w:val="28"/>
          <w:szCs w:val="28"/>
        </w:rPr>
        <w:t>в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течение 30 календарных дней со дня завершения реализации инициативного проекта.</w:t>
      </w:r>
    </w:p>
    <w:sectPr w:rsidR="00687442" w:rsidRPr="00DF3AA0" w:rsidSect="002C606D">
      <w:headerReference w:type="default" r:id="rId9"/>
      <w:type w:val="continuous"/>
      <w:pgSz w:w="11909" w:h="16838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5C" w:rsidRDefault="00D9515C">
      <w:r>
        <w:separator/>
      </w:r>
    </w:p>
  </w:endnote>
  <w:endnote w:type="continuationSeparator" w:id="1">
    <w:p w:rsidR="00D9515C" w:rsidRDefault="00D9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5C" w:rsidRDefault="00D9515C"/>
  </w:footnote>
  <w:footnote w:type="continuationSeparator" w:id="1">
    <w:p w:rsidR="00D9515C" w:rsidRDefault="00D951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2" w:rsidRDefault="006874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ED2339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9"/>
  </w:num>
  <w:num w:numId="5">
    <w:abstractNumId w:val="13"/>
  </w:num>
  <w:num w:numId="6">
    <w:abstractNumId w:val="4"/>
  </w:num>
  <w:num w:numId="7">
    <w:abstractNumId w:val="24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6"/>
  </w:num>
  <w:num w:numId="15">
    <w:abstractNumId w:val="9"/>
  </w:num>
  <w:num w:numId="16">
    <w:abstractNumId w:val="22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  <w:num w:numId="24">
    <w:abstractNumId w:val="2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81"/>
  <w:drawingGridVerticalSpacing w:val="181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87442"/>
    <w:rsid w:val="000147DA"/>
    <w:rsid w:val="0005659A"/>
    <w:rsid w:val="000722A7"/>
    <w:rsid w:val="0011681E"/>
    <w:rsid w:val="001867CD"/>
    <w:rsid w:val="001B5F25"/>
    <w:rsid w:val="00206D5A"/>
    <w:rsid w:val="002C606D"/>
    <w:rsid w:val="002F53B1"/>
    <w:rsid w:val="00364F19"/>
    <w:rsid w:val="00375DB3"/>
    <w:rsid w:val="00394643"/>
    <w:rsid w:val="003B3CE0"/>
    <w:rsid w:val="0047045B"/>
    <w:rsid w:val="00497AFD"/>
    <w:rsid w:val="004C10CC"/>
    <w:rsid w:val="005B3DD5"/>
    <w:rsid w:val="005F4530"/>
    <w:rsid w:val="006237FB"/>
    <w:rsid w:val="00676CE4"/>
    <w:rsid w:val="00687442"/>
    <w:rsid w:val="006A1DA5"/>
    <w:rsid w:val="006D3982"/>
    <w:rsid w:val="00722DCF"/>
    <w:rsid w:val="007704D8"/>
    <w:rsid w:val="00777686"/>
    <w:rsid w:val="00822EB7"/>
    <w:rsid w:val="00870AF6"/>
    <w:rsid w:val="008A0186"/>
    <w:rsid w:val="008B1903"/>
    <w:rsid w:val="008C5C25"/>
    <w:rsid w:val="009048E9"/>
    <w:rsid w:val="00932BC5"/>
    <w:rsid w:val="009619AF"/>
    <w:rsid w:val="00992E6C"/>
    <w:rsid w:val="00B31C6A"/>
    <w:rsid w:val="00B410A5"/>
    <w:rsid w:val="00B42589"/>
    <w:rsid w:val="00B71804"/>
    <w:rsid w:val="00BA417A"/>
    <w:rsid w:val="00C3283D"/>
    <w:rsid w:val="00C331BF"/>
    <w:rsid w:val="00C3488B"/>
    <w:rsid w:val="00C523FB"/>
    <w:rsid w:val="00CB3551"/>
    <w:rsid w:val="00CD5B05"/>
    <w:rsid w:val="00D9515C"/>
    <w:rsid w:val="00DF2DD3"/>
    <w:rsid w:val="00DF3AA0"/>
    <w:rsid w:val="00E54E73"/>
    <w:rsid w:val="00E70593"/>
    <w:rsid w:val="00E85D3A"/>
    <w:rsid w:val="00F465D1"/>
    <w:rsid w:val="00FC2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C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6C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6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676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676CE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676CE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6CE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676CE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676CE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Body Text"/>
    <w:basedOn w:val="a"/>
    <w:link w:val="a9"/>
    <w:uiPriority w:val="99"/>
    <w:semiHidden/>
    <w:unhideWhenUsed/>
    <w:rsid w:val="002C606D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2C606D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2C606D"/>
    <w:pPr>
      <w:widowControl/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606D"/>
    <w:rPr>
      <w:rFonts w:asciiTheme="minorHAnsi" w:eastAsiaTheme="minorEastAsia" w:hAnsiTheme="minorHAnsi" w:cstheme="minorBidi"/>
      <w:sz w:val="16"/>
      <w:szCs w:val="16"/>
      <w:lang w:bidi="ar-SA"/>
    </w:rPr>
  </w:style>
  <w:style w:type="paragraph" w:styleId="aa">
    <w:name w:val="List Paragraph"/>
    <w:basedOn w:val="a"/>
    <w:uiPriority w:val="34"/>
    <w:qFormat/>
    <w:rsid w:val="002C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ibash.ucoz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Пользователь</cp:lastModifiedBy>
  <cp:revision>21</cp:revision>
  <cp:lastPrinted>2021-09-29T11:17:00Z</cp:lastPrinted>
  <dcterms:created xsi:type="dcterms:W3CDTF">2021-09-15T04:10:00Z</dcterms:created>
  <dcterms:modified xsi:type="dcterms:W3CDTF">2021-10-19T11:20:00Z</dcterms:modified>
</cp:coreProperties>
</file>