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B5" w:rsidRDefault="00D614B5" w:rsidP="00D614B5">
      <w:pPr>
        <w:pStyle w:val="a9"/>
        <w:rPr>
          <w:rFonts w:ascii="Times New Roman" w:hAnsi="Times New Roman" w:cs="Times New Roman"/>
          <w:b/>
          <w:lang w:val="ba-RU"/>
        </w:rPr>
      </w:pPr>
    </w:p>
    <w:p w:rsidR="00D614B5" w:rsidRDefault="00D614B5" w:rsidP="00C86374">
      <w:pPr>
        <w:pStyle w:val="a9"/>
        <w:jc w:val="right"/>
        <w:rPr>
          <w:rFonts w:ascii="Times New Roman" w:hAnsi="Times New Roman" w:cs="Times New Roman"/>
          <w:b/>
          <w:lang w:val="ba-RU"/>
        </w:rPr>
      </w:pPr>
    </w:p>
    <w:tbl>
      <w:tblPr>
        <w:tblW w:w="9720" w:type="dxa"/>
        <w:jc w:val="center"/>
        <w:tblInd w:w="-252" w:type="dxa"/>
        <w:tblLook w:val="0000"/>
      </w:tblPr>
      <w:tblGrid>
        <w:gridCol w:w="4132"/>
        <w:gridCol w:w="1448"/>
        <w:gridCol w:w="4140"/>
      </w:tblGrid>
      <w:tr w:rsidR="00D614B5" w:rsidRPr="00F23570" w:rsidTr="00A554A4">
        <w:trPr>
          <w:trHeight w:val="1085"/>
          <w:jc w:val="center"/>
        </w:trPr>
        <w:tc>
          <w:tcPr>
            <w:tcW w:w="4132" w:type="dxa"/>
          </w:tcPr>
          <w:p w:rsidR="00D614B5" w:rsidRPr="002C606D" w:rsidRDefault="00D614B5" w:rsidP="00D614B5">
            <w:pPr>
              <w:spacing w:after="0" w:line="240" w:lineRule="auto"/>
              <w:jc w:val="center"/>
              <w:rPr>
                <w:rFonts w:ascii="Times New Roman" w:hAnsi="Times New Roman" w:cs="Times New Roman"/>
                <w:sz w:val="20"/>
                <w:szCs w:val="20"/>
                <w:lang w:val="be-BY"/>
              </w:rPr>
            </w:pPr>
            <w:r w:rsidRPr="002C606D">
              <w:rPr>
                <w:rFonts w:ascii="Times New Roman" w:hAnsi="Times New Roman" w:cs="Times New Roman"/>
                <w:sz w:val="20"/>
                <w:szCs w:val="20"/>
                <w:lang w:val="be-BY"/>
              </w:rPr>
              <w:t>БАШКОРТОСТАН РЕСПУБЛИКАҺЫ</w:t>
            </w:r>
          </w:p>
          <w:p w:rsidR="00D614B5" w:rsidRPr="002C606D" w:rsidRDefault="00D614B5" w:rsidP="00D614B5">
            <w:pPr>
              <w:spacing w:after="0" w:line="240" w:lineRule="auto"/>
              <w:jc w:val="center"/>
              <w:rPr>
                <w:rFonts w:ascii="Times New Roman" w:hAnsi="Times New Roman" w:cs="Times New Roman"/>
                <w:sz w:val="20"/>
                <w:szCs w:val="20"/>
                <w:lang w:val="be-BY"/>
              </w:rPr>
            </w:pPr>
            <w:r w:rsidRPr="002C606D">
              <w:rPr>
                <w:rFonts w:ascii="Times New Roman" w:hAnsi="Times New Roman" w:cs="Times New Roman"/>
                <w:sz w:val="20"/>
                <w:szCs w:val="20"/>
                <w:lang w:val="be-BY"/>
              </w:rPr>
              <w:t>САЛАУАТ РАЙОНЫ</w:t>
            </w:r>
          </w:p>
          <w:p w:rsidR="00D614B5" w:rsidRPr="002C606D" w:rsidRDefault="00D614B5" w:rsidP="00D614B5">
            <w:pPr>
              <w:spacing w:after="0" w:line="240" w:lineRule="auto"/>
              <w:jc w:val="center"/>
              <w:rPr>
                <w:rFonts w:ascii="Times New Roman" w:hAnsi="Times New Roman" w:cs="Times New Roman"/>
                <w:sz w:val="20"/>
                <w:szCs w:val="20"/>
                <w:lang w:val="be-BY"/>
              </w:rPr>
            </w:pPr>
            <w:r w:rsidRPr="002C606D">
              <w:rPr>
                <w:rFonts w:ascii="Times New Roman" w:hAnsi="Times New Roman" w:cs="Times New Roman"/>
                <w:sz w:val="20"/>
                <w:szCs w:val="20"/>
                <w:lang w:val="be-BY"/>
              </w:rPr>
              <w:t>МУНИЦИПАЛЬ РАЙОНЫНЫҢ</w:t>
            </w:r>
          </w:p>
          <w:p w:rsidR="00D614B5" w:rsidRPr="002C606D" w:rsidRDefault="00D614B5" w:rsidP="00D614B5">
            <w:pPr>
              <w:spacing w:after="0" w:line="240" w:lineRule="auto"/>
              <w:jc w:val="center"/>
              <w:rPr>
                <w:rFonts w:ascii="Times New Roman" w:hAnsi="Times New Roman" w:cs="Times New Roman"/>
                <w:sz w:val="20"/>
                <w:szCs w:val="20"/>
                <w:lang w:val="be-BY"/>
              </w:rPr>
            </w:pPr>
            <w:r w:rsidRPr="002C606D">
              <w:rPr>
                <w:rFonts w:ascii="Times New Roman" w:hAnsi="Times New Roman" w:cs="Times New Roman"/>
                <w:sz w:val="20"/>
                <w:szCs w:val="20"/>
                <w:lang w:val="be-BY"/>
              </w:rPr>
              <w:t>НӘСЕБАШ АУЫЛ</w:t>
            </w:r>
          </w:p>
          <w:p w:rsidR="00D614B5" w:rsidRPr="002C606D" w:rsidRDefault="00D614B5" w:rsidP="00D614B5">
            <w:pPr>
              <w:spacing w:after="0" w:line="240" w:lineRule="auto"/>
              <w:jc w:val="center"/>
              <w:rPr>
                <w:rFonts w:ascii="Times New Roman" w:hAnsi="Times New Roman" w:cs="Times New Roman"/>
                <w:sz w:val="20"/>
                <w:szCs w:val="20"/>
                <w:lang w:val="be-BY"/>
              </w:rPr>
            </w:pPr>
            <w:r w:rsidRPr="002C606D">
              <w:rPr>
                <w:rFonts w:ascii="Times New Roman" w:hAnsi="Times New Roman" w:cs="Times New Roman"/>
                <w:sz w:val="20"/>
                <w:szCs w:val="20"/>
                <w:lang w:val="be-BY"/>
              </w:rPr>
              <w:t>СОВЕТЫ</w:t>
            </w:r>
          </w:p>
        </w:tc>
        <w:tc>
          <w:tcPr>
            <w:tcW w:w="1448" w:type="dxa"/>
            <w:vMerge w:val="restart"/>
          </w:tcPr>
          <w:p w:rsidR="00D614B5" w:rsidRPr="002C606D" w:rsidRDefault="00D614B5" w:rsidP="00D614B5">
            <w:pPr>
              <w:spacing w:after="0" w:line="240" w:lineRule="auto"/>
              <w:jc w:val="center"/>
              <w:rPr>
                <w:rFonts w:ascii="Times New Roman" w:hAnsi="Times New Roman" w:cs="Times New Roman"/>
                <w:sz w:val="20"/>
                <w:szCs w:val="20"/>
              </w:rPr>
            </w:pPr>
            <w:r w:rsidRPr="002C606D">
              <w:rPr>
                <w:rFonts w:ascii="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3"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лаватский"/>
                          <pic:cNvPicPr>
                            <a:picLocks noChangeAspect="1" noChangeArrowheads="1"/>
                          </pic:cNvPicPr>
                        </pic:nvPicPr>
                        <pic:blipFill>
                          <a:blip r:embed="rId5">
                            <a:grayscl/>
                          </a:blip>
                          <a:srcRect/>
                          <a:stretch>
                            <a:fillRect/>
                          </a:stretch>
                        </pic:blipFill>
                        <pic:spPr bwMode="auto">
                          <a:xfrm>
                            <a:off x="0" y="0"/>
                            <a:ext cx="637540" cy="795020"/>
                          </a:xfrm>
                          <a:prstGeom prst="rect">
                            <a:avLst/>
                          </a:prstGeom>
                          <a:noFill/>
                        </pic:spPr>
                      </pic:pic>
                    </a:graphicData>
                  </a:graphic>
                </wp:anchor>
              </w:drawing>
            </w:r>
          </w:p>
        </w:tc>
        <w:tc>
          <w:tcPr>
            <w:tcW w:w="4140" w:type="dxa"/>
          </w:tcPr>
          <w:p w:rsidR="00D614B5" w:rsidRPr="002C606D" w:rsidRDefault="00D614B5" w:rsidP="00D614B5">
            <w:pPr>
              <w:spacing w:after="0" w:line="240" w:lineRule="auto"/>
              <w:jc w:val="center"/>
              <w:rPr>
                <w:rFonts w:ascii="Times New Roman" w:hAnsi="Times New Roman" w:cs="Times New Roman"/>
                <w:sz w:val="20"/>
                <w:szCs w:val="20"/>
              </w:rPr>
            </w:pPr>
            <w:r w:rsidRPr="002C606D">
              <w:rPr>
                <w:rFonts w:ascii="Times New Roman" w:hAnsi="Times New Roman" w:cs="Times New Roman"/>
                <w:sz w:val="20"/>
                <w:szCs w:val="20"/>
              </w:rPr>
              <w:t>РЕСПУБЛИКА БАШКОРТОСТАН</w:t>
            </w:r>
          </w:p>
          <w:p w:rsidR="00D614B5" w:rsidRPr="002C606D" w:rsidRDefault="00D614B5" w:rsidP="00D614B5">
            <w:pPr>
              <w:spacing w:after="0" w:line="240" w:lineRule="auto"/>
              <w:jc w:val="center"/>
              <w:rPr>
                <w:rFonts w:ascii="Times New Roman" w:hAnsi="Times New Roman" w:cs="Times New Roman"/>
                <w:sz w:val="20"/>
                <w:szCs w:val="20"/>
              </w:rPr>
            </w:pPr>
            <w:r w:rsidRPr="002C606D">
              <w:rPr>
                <w:rFonts w:ascii="Times New Roman" w:hAnsi="Times New Roman" w:cs="Times New Roman"/>
                <w:sz w:val="20"/>
                <w:szCs w:val="20"/>
              </w:rPr>
              <w:t>СОВЕТ  СЕЛЬСКОГО ПОСЕЛЕНИЯ</w:t>
            </w:r>
          </w:p>
          <w:p w:rsidR="00D614B5" w:rsidRPr="002C606D" w:rsidRDefault="00D614B5" w:rsidP="00D614B5">
            <w:pPr>
              <w:spacing w:after="0" w:line="240" w:lineRule="auto"/>
              <w:jc w:val="center"/>
              <w:rPr>
                <w:rFonts w:ascii="Times New Roman" w:hAnsi="Times New Roman" w:cs="Times New Roman"/>
                <w:sz w:val="20"/>
                <w:szCs w:val="20"/>
              </w:rPr>
            </w:pPr>
            <w:r w:rsidRPr="002C606D">
              <w:rPr>
                <w:rFonts w:ascii="Times New Roman" w:hAnsi="Times New Roman" w:cs="Times New Roman"/>
                <w:sz w:val="20"/>
                <w:szCs w:val="20"/>
              </w:rPr>
              <w:t>НАСИБАШЕВСКИЙ СЕЛЬСОВЕТ</w:t>
            </w:r>
          </w:p>
          <w:p w:rsidR="00D614B5" w:rsidRPr="002C606D" w:rsidRDefault="00D614B5" w:rsidP="00D614B5">
            <w:pPr>
              <w:spacing w:after="0" w:line="240" w:lineRule="auto"/>
              <w:jc w:val="center"/>
              <w:rPr>
                <w:rFonts w:ascii="Times New Roman" w:hAnsi="Times New Roman" w:cs="Times New Roman"/>
                <w:sz w:val="20"/>
                <w:szCs w:val="20"/>
              </w:rPr>
            </w:pPr>
            <w:r w:rsidRPr="002C606D">
              <w:rPr>
                <w:rFonts w:ascii="Times New Roman" w:hAnsi="Times New Roman" w:cs="Times New Roman"/>
                <w:sz w:val="20"/>
                <w:szCs w:val="20"/>
              </w:rPr>
              <w:t>МУНИЦИПАЛЬНОГО РАЙОНА</w:t>
            </w:r>
          </w:p>
          <w:p w:rsidR="00D614B5" w:rsidRPr="002C606D" w:rsidRDefault="00D614B5" w:rsidP="00D614B5">
            <w:pPr>
              <w:spacing w:after="0" w:line="240" w:lineRule="auto"/>
              <w:jc w:val="center"/>
              <w:rPr>
                <w:rFonts w:ascii="Times New Roman" w:hAnsi="Times New Roman" w:cs="Times New Roman"/>
                <w:sz w:val="20"/>
                <w:szCs w:val="20"/>
              </w:rPr>
            </w:pPr>
            <w:r w:rsidRPr="002C606D">
              <w:rPr>
                <w:rFonts w:ascii="Times New Roman" w:hAnsi="Times New Roman" w:cs="Times New Roman"/>
                <w:sz w:val="20"/>
                <w:szCs w:val="20"/>
              </w:rPr>
              <w:t>САЛАВАТСКИЙ РАЙОН</w:t>
            </w:r>
          </w:p>
        </w:tc>
      </w:tr>
      <w:tr w:rsidR="00D614B5" w:rsidRPr="00F23570" w:rsidTr="00A554A4">
        <w:trPr>
          <w:jc w:val="center"/>
        </w:trPr>
        <w:tc>
          <w:tcPr>
            <w:tcW w:w="4132" w:type="dxa"/>
          </w:tcPr>
          <w:p w:rsidR="00D614B5" w:rsidRPr="002C606D" w:rsidRDefault="00D614B5" w:rsidP="00D614B5">
            <w:pPr>
              <w:spacing w:after="0" w:line="240" w:lineRule="auto"/>
              <w:jc w:val="center"/>
              <w:rPr>
                <w:rFonts w:ascii="Times New Roman" w:hAnsi="Times New Roman" w:cs="Times New Roman"/>
                <w:sz w:val="20"/>
                <w:szCs w:val="20"/>
                <w:lang w:val="be-BY"/>
              </w:rPr>
            </w:pPr>
            <w:r w:rsidRPr="002C606D">
              <w:rPr>
                <w:rFonts w:ascii="Times New Roman" w:hAnsi="Times New Roman" w:cs="Times New Roman"/>
                <w:sz w:val="20"/>
                <w:szCs w:val="20"/>
                <w:lang w:val="be-BY"/>
              </w:rPr>
              <w:t>452496, Нəсебаш ауылы, Υзəк урамы, 31 йорт</w:t>
            </w:r>
          </w:p>
          <w:p w:rsidR="00D614B5" w:rsidRPr="002C606D" w:rsidRDefault="00D614B5" w:rsidP="00D614B5">
            <w:pPr>
              <w:spacing w:after="0" w:line="240" w:lineRule="auto"/>
              <w:jc w:val="center"/>
              <w:rPr>
                <w:rFonts w:ascii="Times New Roman" w:hAnsi="Times New Roman" w:cs="Times New Roman"/>
                <w:sz w:val="20"/>
                <w:szCs w:val="20"/>
                <w:lang w:val="be-BY"/>
              </w:rPr>
            </w:pPr>
            <w:r w:rsidRPr="002C606D">
              <w:rPr>
                <w:rFonts w:ascii="Times New Roman" w:hAnsi="Times New Roman" w:cs="Times New Roman"/>
                <w:sz w:val="20"/>
                <w:szCs w:val="20"/>
                <w:lang w:val="be-BY"/>
              </w:rPr>
              <w:t>тел. (34777) 2-31-01</w:t>
            </w:r>
          </w:p>
        </w:tc>
        <w:tc>
          <w:tcPr>
            <w:tcW w:w="0" w:type="auto"/>
            <w:vMerge/>
            <w:vAlign w:val="center"/>
          </w:tcPr>
          <w:p w:rsidR="00D614B5" w:rsidRPr="002C606D" w:rsidRDefault="00D614B5" w:rsidP="00D614B5">
            <w:pPr>
              <w:spacing w:after="0" w:line="240" w:lineRule="auto"/>
              <w:jc w:val="center"/>
              <w:rPr>
                <w:rFonts w:ascii="Times New Roman" w:hAnsi="Times New Roman" w:cs="Times New Roman"/>
                <w:sz w:val="20"/>
                <w:szCs w:val="20"/>
              </w:rPr>
            </w:pPr>
          </w:p>
        </w:tc>
        <w:tc>
          <w:tcPr>
            <w:tcW w:w="4140" w:type="dxa"/>
          </w:tcPr>
          <w:p w:rsidR="00D614B5" w:rsidRPr="002C606D" w:rsidRDefault="00D614B5" w:rsidP="00D614B5">
            <w:pPr>
              <w:spacing w:after="0" w:line="240" w:lineRule="auto"/>
              <w:jc w:val="center"/>
              <w:rPr>
                <w:rFonts w:ascii="Times New Roman" w:hAnsi="Times New Roman" w:cs="Times New Roman"/>
                <w:sz w:val="20"/>
                <w:szCs w:val="20"/>
                <w:lang w:val="be-BY"/>
              </w:rPr>
            </w:pPr>
            <w:r w:rsidRPr="002C606D">
              <w:rPr>
                <w:rFonts w:ascii="Times New Roman" w:hAnsi="Times New Roman" w:cs="Times New Roman"/>
                <w:sz w:val="20"/>
                <w:szCs w:val="20"/>
                <w:lang w:val="be-BY"/>
              </w:rPr>
              <w:t>452496, с.Насибаш, ул. Центральная, 31</w:t>
            </w:r>
          </w:p>
          <w:p w:rsidR="00D614B5" w:rsidRPr="002C606D" w:rsidRDefault="00D614B5" w:rsidP="00D614B5">
            <w:pPr>
              <w:spacing w:after="0" w:line="240" w:lineRule="auto"/>
              <w:jc w:val="center"/>
              <w:rPr>
                <w:rFonts w:ascii="Times New Roman" w:hAnsi="Times New Roman" w:cs="Times New Roman"/>
                <w:sz w:val="20"/>
                <w:szCs w:val="20"/>
              </w:rPr>
            </w:pPr>
            <w:r w:rsidRPr="002C606D">
              <w:rPr>
                <w:rFonts w:ascii="Times New Roman" w:hAnsi="Times New Roman" w:cs="Times New Roman"/>
                <w:sz w:val="20"/>
                <w:szCs w:val="20"/>
                <w:lang w:val="be-BY"/>
              </w:rPr>
              <w:t>тел. (34777) 2-31-01</w:t>
            </w:r>
          </w:p>
        </w:tc>
      </w:tr>
    </w:tbl>
    <w:p w:rsidR="00D614B5" w:rsidRPr="00810C71" w:rsidRDefault="00D614B5" w:rsidP="00D614B5">
      <w:pPr>
        <w:spacing w:after="0"/>
        <w:jc w:val="right"/>
        <w:rPr>
          <w:i/>
          <w:sz w:val="20"/>
        </w:rPr>
      </w:pPr>
      <w:r w:rsidRPr="00433121">
        <w:rPr>
          <w:lang w:bidi="ru-RU"/>
        </w:rPr>
        <w:pict>
          <v:line id="_x0000_s1026" style="position:absolute;left:0;text-align:left;z-index:251658240;mso-position-horizontal:center;mso-position-horizontal-relative:text;mso-position-vertical-relative:text" from="0,6.05pt" to="7in,6.05pt" strokeweight="4.5pt">
            <v:stroke linestyle="thickThin"/>
            <w10:wrap type="square"/>
          </v:line>
        </w:pict>
      </w:r>
      <w:r>
        <w:rPr>
          <w:i/>
          <w:sz w:val="20"/>
        </w:rPr>
        <w:t xml:space="preserve">                                                                                                                                                                       </w:t>
      </w:r>
    </w:p>
    <w:p w:rsidR="00D614B5" w:rsidRPr="00216AC5" w:rsidRDefault="00D614B5" w:rsidP="00D614B5">
      <w:pPr>
        <w:pStyle w:val="a3"/>
        <w:jc w:val="center"/>
        <w:rPr>
          <w:szCs w:val="28"/>
        </w:rPr>
      </w:pPr>
      <w:r w:rsidRPr="00216AC5">
        <w:rPr>
          <w:szCs w:val="28"/>
        </w:rPr>
        <w:t>Двадцать восьмое заседание  двадцать восьмого созыва</w:t>
      </w:r>
    </w:p>
    <w:p w:rsidR="00D614B5" w:rsidRPr="00D614B5" w:rsidRDefault="00D614B5" w:rsidP="00D614B5">
      <w:pPr>
        <w:pStyle w:val="3"/>
        <w:rPr>
          <w:b w:val="0"/>
          <w:szCs w:val="28"/>
        </w:rPr>
      </w:pPr>
    </w:p>
    <w:p w:rsidR="00D614B5" w:rsidRPr="00D614B5" w:rsidRDefault="00D614B5" w:rsidP="00D614B5">
      <w:pPr>
        <w:pStyle w:val="3"/>
        <w:rPr>
          <w:b w:val="0"/>
          <w:szCs w:val="28"/>
        </w:rPr>
      </w:pPr>
      <w:r w:rsidRPr="00D614B5">
        <w:rPr>
          <w:b w:val="0"/>
          <w:szCs w:val="28"/>
        </w:rPr>
        <w:t>РЕШЕНИЕ</w:t>
      </w:r>
    </w:p>
    <w:p w:rsidR="00D614B5" w:rsidRPr="00D614B5" w:rsidRDefault="00D614B5" w:rsidP="00D614B5">
      <w:pPr>
        <w:pStyle w:val="3"/>
        <w:rPr>
          <w:b w:val="0"/>
          <w:szCs w:val="28"/>
        </w:rPr>
      </w:pPr>
      <w:r w:rsidRPr="00D614B5">
        <w:rPr>
          <w:b w:val="0"/>
          <w:szCs w:val="28"/>
        </w:rPr>
        <w:t xml:space="preserve">«07» октября 2021 года № </w:t>
      </w:r>
      <w:r>
        <w:rPr>
          <w:b w:val="0"/>
          <w:szCs w:val="28"/>
        </w:rPr>
        <w:t>96</w:t>
      </w:r>
    </w:p>
    <w:p w:rsidR="00D614B5" w:rsidRDefault="00D614B5" w:rsidP="00D614B5">
      <w:pPr>
        <w:pStyle w:val="a9"/>
        <w:rPr>
          <w:rFonts w:ascii="Times New Roman" w:hAnsi="Times New Roman" w:cs="Times New Roman"/>
          <w:b/>
          <w:lang w:val="ba-RU"/>
        </w:rPr>
      </w:pPr>
    </w:p>
    <w:p w:rsidR="00930057" w:rsidRPr="00C86374" w:rsidRDefault="00FF4EE9" w:rsidP="005A155A">
      <w:pPr>
        <w:pStyle w:val="a9"/>
        <w:jc w:val="center"/>
        <w:rPr>
          <w:rFonts w:ascii="Times New Roman" w:hAnsi="Times New Roman" w:cs="Times New Roman"/>
          <w:b/>
          <w:sz w:val="26"/>
        </w:rPr>
      </w:pPr>
      <w:r>
        <w:rPr>
          <w:rFonts w:ascii="Times New Roman" w:hAnsi="Times New Roman" w:cs="Times New Roman"/>
          <w:b/>
          <w:sz w:val="26"/>
        </w:rPr>
        <w:t xml:space="preserve">          </w:t>
      </w:r>
    </w:p>
    <w:tbl>
      <w:tblPr>
        <w:tblStyle w:val="ac"/>
        <w:tblW w:w="9672" w:type="dxa"/>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72"/>
      </w:tblGrid>
      <w:tr w:rsidR="00566DCA" w:rsidRPr="00C86374" w:rsidTr="00C86374">
        <w:trPr>
          <w:trHeight w:val="1249"/>
        </w:trPr>
        <w:tc>
          <w:tcPr>
            <w:tcW w:w="9672" w:type="dxa"/>
          </w:tcPr>
          <w:p w:rsidR="00566DCA" w:rsidRPr="00C86374" w:rsidRDefault="00566DCA" w:rsidP="0021495C">
            <w:pPr>
              <w:pStyle w:val="a9"/>
              <w:rPr>
                <w:rFonts w:ascii="Times New Roman" w:hAnsi="Times New Roman" w:cs="Times New Roman"/>
                <w:b/>
                <w:sz w:val="26"/>
              </w:rPr>
            </w:pPr>
          </w:p>
          <w:p w:rsidR="00566DCA" w:rsidRPr="00FF4EE9" w:rsidRDefault="00C86374" w:rsidP="00FF4EE9">
            <w:pPr>
              <w:jc w:val="center"/>
              <w:rPr>
                <w:rFonts w:ascii="Times New Roman" w:eastAsia="Times New Roman" w:hAnsi="Times New Roman" w:cs="Times New Roman"/>
                <w:sz w:val="26"/>
                <w:szCs w:val="26"/>
              </w:rPr>
            </w:pPr>
            <w:r w:rsidRPr="00FF4EE9">
              <w:rPr>
                <w:rFonts w:ascii="Times New Roman" w:eastAsia="Times New Roman" w:hAnsi="Times New Roman" w:cs="Times New Roman"/>
                <w:sz w:val="26"/>
                <w:szCs w:val="26"/>
              </w:rPr>
              <w:t xml:space="preserve">Об утверждении Положения о Ревизионной комиссии сельского  поселения </w:t>
            </w:r>
            <w:r w:rsidR="00FF4EE9">
              <w:rPr>
                <w:rFonts w:ascii="Times New Roman" w:eastAsia="Times New Roman" w:hAnsi="Times New Roman" w:cs="Times New Roman"/>
                <w:sz w:val="26"/>
                <w:szCs w:val="26"/>
              </w:rPr>
              <w:t>_____________________</w:t>
            </w:r>
            <w:r w:rsidRPr="00FF4EE9">
              <w:rPr>
                <w:rFonts w:ascii="Times New Roman" w:eastAsia="Times New Roman" w:hAnsi="Times New Roman" w:cs="Times New Roman"/>
                <w:sz w:val="26"/>
                <w:szCs w:val="26"/>
              </w:rPr>
              <w:t xml:space="preserve"> сельсовет  муниципального </w:t>
            </w:r>
            <w:r w:rsidR="00FF4EE9">
              <w:rPr>
                <w:rFonts w:ascii="Times New Roman" w:eastAsia="Times New Roman" w:hAnsi="Times New Roman" w:cs="Times New Roman"/>
                <w:sz w:val="26"/>
                <w:szCs w:val="26"/>
              </w:rPr>
              <w:t xml:space="preserve">района </w:t>
            </w:r>
            <w:proofErr w:type="spellStart"/>
            <w:r w:rsidR="00FF4EE9">
              <w:rPr>
                <w:rFonts w:ascii="Times New Roman" w:eastAsia="Times New Roman" w:hAnsi="Times New Roman" w:cs="Times New Roman"/>
                <w:sz w:val="26"/>
                <w:szCs w:val="26"/>
              </w:rPr>
              <w:t>Салаватский</w:t>
            </w:r>
            <w:proofErr w:type="spellEnd"/>
            <w:r w:rsidRPr="00FF4EE9">
              <w:rPr>
                <w:rFonts w:ascii="Times New Roman" w:eastAsia="Times New Roman" w:hAnsi="Times New Roman" w:cs="Times New Roman"/>
                <w:sz w:val="26"/>
                <w:szCs w:val="26"/>
              </w:rPr>
              <w:t xml:space="preserve"> район Республики Башкортостан  </w:t>
            </w:r>
          </w:p>
        </w:tc>
      </w:tr>
    </w:tbl>
    <w:p w:rsidR="00B07F9C" w:rsidRPr="00ED0D3F" w:rsidRDefault="00B07F9C" w:rsidP="00566DCA">
      <w:pPr>
        <w:pStyle w:val="a9"/>
        <w:jc w:val="both"/>
        <w:rPr>
          <w:rFonts w:ascii="Times New Roman" w:hAnsi="Times New Roman" w:cs="Times New Roman"/>
        </w:rPr>
      </w:pPr>
    </w:p>
    <w:p w:rsidR="00FF4EE9" w:rsidRDefault="00FF4EE9" w:rsidP="00FF4EE9">
      <w:pPr>
        <w:pStyle w:val="ConsPlusNormal"/>
        <w:widowControl/>
        <w:ind w:firstLine="567"/>
        <w:jc w:val="both"/>
        <w:rPr>
          <w:rFonts w:ascii="Times New Roman" w:hAnsi="Times New Roman" w:cs="Times New Roman"/>
          <w:sz w:val="26"/>
          <w:szCs w:val="26"/>
        </w:rPr>
      </w:pPr>
      <w:proofErr w:type="gramStart"/>
      <w:r w:rsidRPr="00FF4EE9">
        <w:rPr>
          <w:rFonts w:ascii="Times New Roman" w:hAnsi="Times New Roman" w:cs="Times New Roman"/>
          <w:sz w:val="26"/>
          <w:szCs w:val="26"/>
        </w:rPr>
        <w:t xml:space="preserve">В соответствии с бюджетным кодексом Российской Федерации, со статьей 38 Федерального закона </w:t>
      </w:r>
      <w:r w:rsidRPr="00FF4EE9">
        <w:rPr>
          <w:rFonts w:ascii="Times New Roman" w:hAnsi="Times New Roman" w:cs="Times New Roman"/>
          <w:iCs/>
          <w:sz w:val="26"/>
          <w:szCs w:val="26"/>
        </w:rPr>
        <w:t>от 6 октября 2003 года № 131-ФЗ «</w:t>
      </w:r>
      <w:r w:rsidRPr="00FF4EE9">
        <w:rPr>
          <w:rFonts w:ascii="Times New Roman" w:hAnsi="Times New Roman" w:cs="Times New Roman"/>
          <w:sz w:val="26"/>
          <w:szCs w:val="26"/>
        </w:rPr>
        <w:t xml:space="preserve">Об общих принципах организации местного самоуправления в Российской Федерации», статьей 12 Закона Республики Башкортостан </w:t>
      </w:r>
      <w:r w:rsidRPr="00FF4EE9">
        <w:rPr>
          <w:rFonts w:ascii="Times New Roman" w:hAnsi="Times New Roman" w:cs="Times New Roman"/>
          <w:iCs/>
          <w:sz w:val="26"/>
          <w:szCs w:val="26"/>
        </w:rPr>
        <w:t>от 18 марта 2005 года № 162-з</w:t>
      </w:r>
      <w:r w:rsidRPr="00FF4EE9">
        <w:rPr>
          <w:rFonts w:ascii="Times New Roman" w:hAnsi="Times New Roman" w:cs="Times New Roman"/>
          <w:sz w:val="26"/>
          <w:szCs w:val="26"/>
        </w:rPr>
        <w:t xml:space="preserve"> «О местном самоуправлении в Республике Башкортостан», </w:t>
      </w:r>
      <w:r w:rsidRPr="00FF4EE9">
        <w:rPr>
          <w:rFonts w:ascii="Times New Roman" w:hAnsi="Times New Roman" w:cs="Times New Roman"/>
          <w:iCs/>
          <w:sz w:val="26"/>
          <w:szCs w:val="26"/>
        </w:rPr>
        <w:t>статьей</w:t>
      </w:r>
      <w:r w:rsidRPr="00FF4EE9">
        <w:rPr>
          <w:rFonts w:ascii="Times New Roman" w:hAnsi="Times New Roman" w:cs="Times New Roman"/>
          <w:sz w:val="26"/>
          <w:szCs w:val="26"/>
        </w:rPr>
        <w:t xml:space="preserve"> 18 Устава сельского поселения </w:t>
      </w:r>
      <w:proofErr w:type="spellStart"/>
      <w:r w:rsidR="00D614B5">
        <w:rPr>
          <w:rFonts w:ascii="Times New Roman" w:hAnsi="Times New Roman" w:cs="Times New Roman"/>
          <w:sz w:val="26"/>
          <w:szCs w:val="26"/>
        </w:rPr>
        <w:t>Насибашевский</w:t>
      </w:r>
      <w:proofErr w:type="spellEnd"/>
      <w:r w:rsidRPr="00FF4EE9">
        <w:rPr>
          <w:rFonts w:ascii="Times New Roman" w:hAnsi="Times New Roman" w:cs="Times New Roman"/>
          <w:sz w:val="26"/>
          <w:szCs w:val="26"/>
        </w:rPr>
        <w:t xml:space="preserve"> с</w:t>
      </w:r>
      <w:r>
        <w:rPr>
          <w:rFonts w:ascii="Times New Roman" w:hAnsi="Times New Roman" w:cs="Times New Roman"/>
          <w:sz w:val="26"/>
          <w:szCs w:val="26"/>
        </w:rPr>
        <w:t xml:space="preserve">ельсовет муниципального района </w:t>
      </w:r>
      <w:proofErr w:type="spellStart"/>
      <w:r>
        <w:rPr>
          <w:rFonts w:ascii="Times New Roman" w:hAnsi="Times New Roman" w:cs="Times New Roman"/>
          <w:sz w:val="26"/>
          <w:szCs w:val="26"/>
        </w:rPr>
        <w:t>Салаватский</w:t>
      </w:r>
      <w:proofErr w:type="spellEnd"/>
      <w:r w:rsidRPr="00FF4EE9">
        <w:rPr>
          <w:rFonts w:ascii="Times New Roman" w:hAnsi="Times New Roman" w:cs="Times New Roman"/>
          <w:sz w:val="26"/>
          <w:szCs w:val="26"/>
        </w:rPr>
        <w:t xml:space="preserve"> район Республики Башкортостан Совет сельского поселения</w:t>
      </w:r>
      <w:proofErr w:type="gramEnd"/>
      <w:r w:rsidRPr="00FF4EE9">
        <w:rPr>
          <w:rFonts w:ascii="Times New Roman" w:hAnsi="Times New Roman" w:cs="Times New Roman"/>
          <w:sz w:val="26"/>
          <w:szCs w:val="26"/>
        </w:rPr>
        <w:t xml:space="preserve"> </w:t>
      </w:r>
      <w:proofErr w:type="spellStart"/>
      <w:r w:rsidR="00D614B5">
        <w:rPr>
          <w:rFonts w:ascii="Times New Roman" w:hAnsi="Times New Roman" w:cs="Times New Roman"/>
          <w:sz w:val="26"/>
          <w:szCs w:val="26"/>
        </w:rPr>
        <w:t>Насибашевский</w:t>
      </w:r>
      <w:proofErr w:type="spellEnd"/>
      <w:r w:rsidRPr="00FF4EE9">
        <w:rPr>
          <w:rFonts w:ascii="Times New Roman" w:hAnsi="Times New Roman" w:cs="Times New Roman"/>
          <w:sz w:val="26"/>
          <w:szCs w:val="26"/>
        </w:rPr>
        <w:t xml:space="preserve"> сельсовет муниципального района </w:t>
      </w:r>
      <w:proofErr w:type="spellStart"/>
      <w:r>
        <w:rPr>
          <w:rFonts w:ascii="Times New Roman" w:hAnsi="Times New Roman" w:cs="Times New Roman"/>
          <w:sz w:val="26"/>
          <w:szCs w:val="26"/>
        </w:rPr>
        <w:t>Салаватский</w:t>
      </w:r>
      <w:proofErr w:type="spellEnd"/>
      <w:r w:rsidRPr="00FF4EE9">
        <w:rPr>
          <w:rFonts w:ascii="Times New Roman" w:hAnsi="Times New Roman" w:cs="Times New Roman"/>
          <w:sz w:val="26"/>
          <w:szCs w:val="26"/>
        </w:rPr>
        <w:t xml:space="preserve"> район Республики Башкортостан </w:t>
      </w:r>
    </w:p>
    <w:p w:rsidR="00FF4EE9" w:rsidRPr="00FF4EE9" w:rsidRDefault="00FF4EE9" w:rsidP="00FF4EE9">
      <w:pPr>
        <w:pStyle w:val="ConsPlusNormal"/>
        <w:widowControl/>
        <w:ind w:firstLine="0"/>
        <w:jc w:val="both"/>
        <w:rPr>
          <w:rFonts w:ascii="Times New Roman" w:hAnsi="Times New Roman" w:cs="Times New Roman"/>
          <w:b/>
          <w:sz w:val="26"/>
          <w:szCs w:val="26"/>
        </w:rPr>
      </w:pPr>
      <w:r w:rsidRPr="00FF4EE9">
        <w:rPr>
          <w:rFonts w:ascii="Times New Roman" w:hAnsi="Times New Roman" w:cs="Times New Roman"/>
          <w:sz w:val="26"/>
          <w:szCs w:val="26"/>
        </w:rPr>
        <w:t>РЕШИЛ</w:t>
      </w:r>
      <w:r w:rsidRPr="00FF4EE9">
        <w:rPr>
          <w:rFonts w:ascii="Times New Roman" w:hAnsi="Times New Roman" w:cs="Times New Roman"/>
          <w:b/>
          <w:sz w:val="26"/>
          <w:szCs w:val="26"/>
        </w:rPr>
        <w:t>:</w:t>
      </w:r>
    </w:p>
    <w:p w:rsidR="006C6E3A" w:rsidRPr="00FF4EE9" w:rsidRDefault="006C6E3A" w:rsidP="008145EC">
      <w:pPr>
        <w:pStyle w:val="HTML"/>
        <w:ind w:right="140" w:firstLine="567"/>
        <w:jc w:val="both"/>
        <w:rPr>
          <w:rFonts w:ascii="Times New Roman" w:eastAsia="Courier New" w:hAnsi="Times New Roman" w:cs="Times New Roman"/>
          <w:sz w:val="26"/>
          <w:szCs w:val="26"/>
        </w:rPr>
      </w:pPr>
    </w:p>
    <w:p w:rsidR="00C86374" w:rsidRDefault="00C86374" w:rsidP="00C86374">
      <w:pPr>
        <w:pStyle w:val="a5"/>
        <w:ind w:firstLine="540"/>
        <w:jc w:val="both"/>
        <w:rPr>
          <w:bCs/>
          <w:sz w:val="26"/>
          <w:szCs w:val="26"/>
        </w:rPr>
      </w:pPr>
      <w:r>
        <w:rPr>
          <w:sz w:val="26"/>
          <w:szCs w:val="26"/>
        </w:rPr>
        <w:t>1. Утвердить Положение о Ревизионной к</w:t>
      </w:r>
      <w:r>
        <w:rPr>
          <w:bCs/>
          <w:sz w:val="26"/>
          <w:szCs w:val="26"/>
        </w:rPr>
        <w:t xml:space="preserve">омиссии </w:t>
      </w:r>
      <w:r>
        <w:rPr>
          <w:sz w:val="26"/>
          <w:szCs w:val="26"/>
        </w:rPr>
        <w:t xml:space="preserve">сельского  поселения  </w:t>
      </w:r>
      <w:proofErr w:type="spellStart"/>
      <w:r w:rsidR="00D614B5">
        <w:rPr>
          <w:sz w:val="26"/>
          <w:szCs w:val="26"/>
        </w:rPr>
        <w:t>Насибашевский</w:t>
      </w:r>
      <w:proofErr w:type="spellEnd"/>
      <w:r w:rsidR="00D614B5">
        <w:rPr>
          <w:sz w:val="26"/>
          <w:szCs w:val="26"/>
        </w:rPr>
        <w:t xml:space="preserve"> </w:t>
      </w:r>
      <w:r>
        <w:rPr>
          <w:sz w:val="26"/>
          <w:szCs w:val="26"/>
        </w:rPr>
        <w:t>сельсовет</w:t>
      </w:r>
      <w:r w:rsidR="00FF4EE9">
        <w:rPr>
          <w:sz w:val="26"/>
          <w:szCs w:val="26"/>
        </w:rPr>
        <w:t xml:space="preserve"> </w:t>
      </w:r>
      <w:r>
        <w:rPr>
          <w:bCs/>
          <w:sz w:val="26"/>
          <w:szCs w:val="26"/>
        </w:rPr>
        <w:t xml:space="preserve">муниципального района </w:t>
      </w:r>
      <w:proofErr w:type="spellStart"/>
      <w:r w:rsidR="00FF4EE9">
        <w:rPr>
          <w:bCs/>
          <w:sz w:val="26"/>
          <w:szCs w:val="26"/>
        </w:rPr>
        <w:t>Салаватский</w:t>
      </w:r>
      <w:proofErr w:type="spellEnd"/>
      <w:r>
        <w:rPr>
          <w:bCs/>
          <w:sz w:val="26"/>
          <w:szCs w:val="26"/>
        </w:rPr>
        <w:t xml:space="preserve"> район Республики Башкортостан (приложение № 1);</w:t>
      </w:r>
    </w:p>
    <w:p w:rsidR="00C86374" w:rsidRDefault="00897D09" w:rsidP="00C86374">
      <w:pPr>
        <w:pStyle w:val="a5"/>
        <w:ind w:firstLine="540"/>
        <w:jc w:val="both"/>
        <w:rPr>
          <w:bCs/>
          <w:sz w:val="26"/>
          <w:szCs w:val="26"/>
        </w:rPr>
      </w:pPr>
      <w:r>
        <w:rPr>
          <w:sz w:val="26"/>
          <w:szCs w:val="26"/>
        </w:rPr>
        <w:t>2</w:t>
      </w:r>
      <w:r w:rsidR="00C86374">
        <w:rPr>
          <w:sz w:val="26"/>
          <w:szCs w:val="26"/>
        </w:rPr>
        <w:t xml:space="preserve">. </w:t>
      </w:r>
      <w:r w:rsidR="00C86374">
        <w:rPr>
          <w:sz w:val="26"/>
          <w:szCs w:val="26"/>
          <w:lang w:eastAsia="en-US"/>
        </w:rPr>
        <w:t xml:space="preserve">Обнародовать настоящее решение </w:t>
      </w:r>
      <w:r w:rsidR="00C86374" w:rsidRPr="00C86374">
        <w:rPr>
          <w:sz w:val="26"/>
          <w:szCs w:val="26"/>
          <w:lang w:eastAsia="en-US"/>
        </w:rPr>
        <w:t xml:space="preserve">в соответствии с Уставом </w:t>
      </w:r>
      <w:r w:rsidR="00C86374">
        <w:rPr>
          <w:sz w:val="26"/>
          <w:szCs w:val="26"/>
          <w:lang w:eastAsia="en-US"/>
        </w:rPr>
        <w:t xml:space="preserve">сельского поселения </w:t>
      </w:r>
      <w:proofErr w:type="spellStart"/>
      <w:r w:rsidR="00D614B5">
        <w:rPr>
          <w:sz w:val="26"/>
          <w:szCs w:val="26"/>
          <w:lang w:eastAsia="en-US"/>
        </w:rPr>
        <w:t>Насибашевский</w:t>
      </w:r>
      <w:proofErr w:type="spellEnd"/>
      <w:r w:rsidR="00C86374" w:rsidRPr="00C86374">
        <w:rPr>
          <w:sz w:val="26"/>
          <w:szCs w:val="26"/>
          <w:lang w:eastAsia="en-US"/>
        </w:rPr>
        <w:t xml:space="preserve"> </w:t>
      </w:r>
      <w:r w:rsidR="006C6E3A">
        <w:rPr>
          <w:sz w:val="26"/>
          <w:szCs w:val="26"/>
          <w:lang w:eastAsia="en-US"/>
        </w:rPr>
        <w:t>сельсовет муниципального района</w:t>
      </w:r>
      <w:r w:rsidR="00C86374">
        <w:rPr>
          <w:sz w:val="26"/>
          <w:szCs w:val="26"/>
          <w:lang w:eastAsia="en-US"/>
        </w:rPr>
        <w:t xml:space="preserve"> </w:t>
      </w:r>
      <w:proofErr w:type="spellStart"/>
      <w:r w:rsidR="00FF4EE9">
        <w:rPr>
          <w:sz w:val="26"/>
          <w:szCs w:val="26"/>
          <w:lang w:eastAsia="en-US"/>
        </w:rPr>
        <w:t>Салаватский</w:t>
      </w:r>
      <w:proofErr w:type="spellEnd"/>
      <w:r w:rsidR="00C86374">
        <w:rPr>
          <w:sz w:val="26"/>
          <w:szCs w:val="26"/>
          <w:lang w:eastAsia="en-US"/>
        </w:rPr>
        <w:t xml:space="preserve"> район Республики Башкортостан.</w:t>
      </w:r>
    </w:p>
    <w:p w:rsidR="008145EC" w:rsidRPr="00C86374" w:rsidRDefault="00897D09" w:rsidP="00C86374">
      <w:pPr>
        <w:pStyle w:val="a5"/>
        <w:ind w:firstLine="540"/>
        <w:jc w:val="both"/>
        <w:rPr>
          <w:sz w:val="26"/>
          <w:szCs w:val="26"/>
        </w:rPr>
      </w:pPr>
      <w:r>
        <w:rPr>
          <w:sz w:val="26"/>
          <w:szCs w:val="26"/>
          <w:lang w:eastAsia="en-US"/>
        </w:rPr>
        <w:t>3</w:t>
      </w:r>
      <w:r w:rsidR="00C86374">
        <w:rPr>
          <w:sz w:val="26"/>
          <w:szCs w:val="26"/>
          <w:lang w:eastAsia="en-US"/>
        </w:rPr>
        <w:t xml:space="preserve">. </w:t>
      </w:r>
      <w:r w:rsidR="00C86374">
        <w:rPr>
          <w:sz w:val="26"/>
          <w:szCs w:val="26"/>
        </w:rPr>
        <w:t>Настоящее решение вступает в силу со дня его принятия.</w:t>
      </w:r>
    </w:p>
    <w:p w:rsidR="00097174" w:rsidRDefault="00097174" w:rsidP="00424A10">
      <w:pPr>
        <w:pStyle w:val="3"/>
        <w:ind w:firstLine="540"/>
        <w:jc w:val="both"/>
        <w:rPr>
          <w:b w:val="0"/>
          <w:bCs w:val="0"/>
          <w:sz w:val="26"/>
          <w:szCs w:val="22"/>
        </w:rPr>
      </w:pPr>
    </w:p>
    <w:p w:rsidR="006C6E3A" w:rsidRPr="00257EA8" w:rsidRDefault="006C6E3A" w:rsidP="00424A10">
      <w:pPr>
        <w:pStyle w:val="3"/>
        <w:ind w:firstLine="540"/>
        <w:jc w:val="both"/>
        <w:rPr>
          <w:b w:val="0"/>
          <w:bCs w:val="0"/>
          <w:sz w:val="26"/>
          <w:szCs w:val="22"/>
        </w:rPr>
      </w:pPr>
    </w:p>
    <w:p w:rsidR="00B07F9C" w:rsidRPr="00257EA8" w:rsidRDefault="00B07F9C" w:rsidP="009300D9">
      <w:pPr>
        <w:pStyle w:val="3"/>
        <w:ind w:firstLine="0"/>
        <w:jc w:val="both"/>
        <w:rPr>
          <w:b w:val="0"/>
          <w:bCs w:val="0"/>
          <w:sz w:val="26"/>
          <w:szCs w:val="22"/>
        </w:rPr>
      </w:pPr>
    </w:p>
    <w:p w:rsidR="00424A10" w:rsidRPr="00257EA8" w:rsidRDefault="00424A10" w:rsidP="00565DDE">
      <w:pPr>
        <w:pStyle w:val="3"/>
        <w:ind w:firstLine="540"/>
        <w:jc w:val="left"/>
        <w:rPr>
          <w:b w:val="0"/>
          <w:bCs w:val="0"/>
          <w:sz w:val="26"/>
          <w:szCs w:val="22"/>
        </w:rPr>
      </w:pPr>
      <w:r w:rsidRPr="00257EA8">
        <w:rPr>
          <w:b w:val="0"/>
          <w:bCs w:val="0"/>
          <w:sz w:val="26"/>
          <w:szCs w:val="22"/>
        </w:rPr>
        <w:t xml:space="preserve">Глава сельского поселения                </w:t>
      </w:r>
      <w:r w:rsidR="00D614B5">
        <w:rPr>
          <w:b w:val="0"/>
          <w:bCs w:val="0"/>
          <w:sz w:val="26"/>
          <w:szCs w:val="22"/>
        </w:rPr>
        <w:t xml:space="preserve">                       </w:t>
      </w:r>
      <w:proofErr w:type="spellStart"/>
      <w:r w:rsidR="00D614B5">
        <w:rPr>
          <w:b w:val="0"/>
          <w:bCs w:val="0"/>
          <w:sz w:val="26"/>
          <w:szCs w:val="22"/>
        </w:rPr>
        <w:t>Р.К.Бикмухаметова</w:t>
      </w:r>
      <w:proofErr w:type="spellEnd"/>
    </w:p>
    <w:p w:rsidR="00612325" w:rsidRPr="00257EA8" w:rsidRDefault="00612325" w:rsidP="00612325">
      <w:pPr>
        <w:pStyle w:val="3"/>
        <w:ind w:firstLine="0"/>
        <w:jc w:val="both"/>
        <w:rPr>
          <w:b w:val="0"/>
          <w:bCs w:val="0"/>
          <w:sz w:val="26"/>
          <w:szCs w:val="22"/>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897D09" w:rsidRDefault="00897D09" w:rsidP="005A155A">
      <w:pPr>
        <w:pStyle w:val="a9"/>
        <w:rPr>
          <w:rFonts w:ascii="Times New Roman" w:hAnsi="Times New Roman" w:cs="Times New Roman"/>
          <w:b/>
        </w:rPr>
      </w:pPr>
    </w:p>
    <w:p w:rsidR="00897D09" w:rsidRDefault="00897D09" w:rsidP="005A155A">
      <w:pPr>
        <w:pStyle w:val="a9"/>
        <w:rPr>
          <w:rFonts w:ascii="Times New Roman" w:hAnsi="Times New Roman" w:cs="Times New Roman"/>
          <w:b/>
        </w:rPr>
      </w:pPr>
    </w:p>
    <w:p w:rsidR="00565DDE" w:rsidRDefault="00565DDE" w:rsidP="00D614B5">
      <w:pPr>
        <w:pStyle w:val="a9"/>
        <w:rPr>
          <w:rFonts w:ascii="Times New Roman" w:hAnsi="Times New Roman" w:cs="Times New Roman"/>
          <w:sz w:val="20"/>
          <w:szCs w:val="20"/>
        </w:rPr>
      </w:pPr>
    </w:p>
    <w:p w:rsidR="006C6E3A" w:rsidRDefault="006C6E3A" w:rsidP="00C86374">
      <w:pPr>
        <w:pStyle w:val="a9"/>
        <w:jc w:val="right"/>
        <w:rPr>
          <w:rFonts w:ascii="Times New Roman" w:hAnsi="Times New Roman" w:cs="Times New Roman"/>
          <w:sz w:val="20"/>
          <w:szCs w:val="20"/>
        </w:rPr>
      </w:pPr>
    </w:p>
    <w:p w:rsidR="00C86374" w:rsidRPr="00134CC4" w:rsidRDefault="00C86374" w:rsidP="00565DDE">
      <w:pPr>
        <w:pStyle w:val="a9"/>
        <w:ind w:left="6804"/>
        <w:rPr>
          <w:rFonts w:ascii="Times New Roman" w:hAnsi="Times New Roman" w:cs="Times New Roman"/>
          <w:sz w:val="20"/>
          <w:szCs w:val="20"/>
        </w:rPr>
      </w:pPr>
      <w:r w:rsidRPr="00134CC4">
        <w:rPr>
          <w:rFonts w:ascii="Times New Roman" w:hAnsi="Times New Roman" w:cs="Times New Roman"/>
          <w:sz w:val="20"/>
          <w:szCs w:val="20"/>
        </w:rPr>
        <w:lastRenderedPageBreak/>
        <w:t xml:space="preserve">Приложение №1 </w:t>
      </w:r>
    </w:p>
    <w:p w:rsidR="00C86374" w:rsidRPr="00134CC4" w:rsidRDefault="00257EA8" w:rsidP="00565DDE">
      <w:pPr>
        <w:pStyle w:val="a9"/>
        <w:ind w:left="6804"/>
        <w:rPr>
          <w:rFonts w:ascii="Times New Roman" w:hAnsi="Times New Roman" w:cs="Times New Roman"/>
          <w:sz w:val="20"/>
          <w:szCs w:val="20"/>
        </w:rPr>
      </w:pPr>
      <w:r>
        <w:rPr>
          <w:rFonts w:ascii="Times New Roman" w:hAnsi="Times New Roman" w:cs="Times New Roman"/>
          <w:sz w:val="20"/>
          <w:szCs w:val="20"/>
        </w:rPr>
        <w:t>к решению Совета</w:t>
      </w:r>
      <w:r w:rsidR="00C86374" w:rsidRPr="00134CC4">
        <w:rPr>
          <w:rFonts w:ascii="Times New Roman" w:hAnsi="Times New Roman" w:cs="Times New Roman"/>
          <w:sz w:val="20"/>
          <w:szCs w:val="20"/>
        </w:rPr>
        <w:t xml:space="preserve"> сельского  поселения </w:t>
      </w:r>
    </w:p>
    <w:p w:rsidR="00C86374" w:rsidRPr="00134CC4" w:rsidRDefault="00D614B5" w:rsidP="00D614B5">
      <w:pPr>
        <w:pStyle w:val="a9"/>
        <w:ind w:left="6804"/>
        <w:rPr>
          <w:rFonts w:ascii="Times New Roman" w:hAnsi="Times New Roman" w:cs="Times New Roman"/>
          <w:sz w:val="20"/>
          <w:szCs w:val="20"/>
        </w:rPr>
      </w:pPr>
      <w:proofErr w:type="spellStart"/>
      <w:r>
        <w:rPr>
          <w:rFonts w:ascii="Times New Roman" w:hAnsi="Times New Roman" w:cs="Times New Roman"/>
          <w:sz w:val="20"/>
          <w:szCs w:val="20"/>
        </w:rPr>
        <w:t>Насибашевский</w:t>
      </w:r>
      <w:proofErr w:type="spellEnd"/>
      <w:r>
        <w:rPr>
          <w:rFonts w:ascii="Times New Roman" w:hAnsi="Times New Roman" w:cs="Times New Roman"/>
          <w:sz w:val="20"/>
          <w:szCs w:val="20"/>
        </w:rPr>
        <w:t xml:space="preserve"> </w:t>
      </w:r>
      <w:r w:rsidR="00C86374" w:rsidRPr="00134CC4">
        <w:rPr>
          <w:rFonts w:ascii="Times New Roman" w:hAnsi="Times New Roman" w:cs="Times New Roman"/>
          <w:sz w:val="20"/>
          <w:szCs w:val="20"/>
        </w:rPr>
        <w:t xml:space="preserve">сельсовет муниципального района  </w:t>
      </w:r>
      <w:proofErr w:type="spellStart"/>
      <w:r w:rsidR="00565DDE">
        <w:rPr>
          <w:rFonts w:ascii="Times New Roman" w:hAnsi="Times New Roman" w:cs="Times New Roman"/>
          <w:sz w:val="20"/>
          <w:szCs w:val="20"/>
        </w:rPr>
        <w:t>Салаватский</w:t>
      </w:r>
      <w:proofErr w:type="spellEnd"/>
      <w:r w:rsidR="00C86374" w:rsidRPr="00134CC4">
        <w:rPr>
          <w:rFonts w:ascii="Times New Roman" w:hAnsi="Times New Roman" w:cs="Times New Roman"/>
          <w:sz w:val="20"/>
          <w:szCs w:val="20"/>
        </w:rPr>
        <w:t xml:space="preserve"> район </w:t>
      </w:r>
      <w:r>
        <w:rPr>
          <w:rFonts w:ascii="Times New Roman" w:hAnsi="Times New Roman" w:cs="Times New Roman"/>
          <w:sz w:val="20"/>
          <w:szCs w:val="20"/>
        </w:rPr>
        <w:t xml:space="preserve"> </w:t>
      </w:r>
      <w:r w:rsidR="00C86374" w:rsidRPr="00134CC4">
        <w:rPr>
          <w:rFonts w:ascii="Times New Roman" w:hAnsi="Times New Roman" w:cs="Times New Roman"/>
          <w:sz w:val="20"/>
          <w:szCs w:val="20"/>
        </w:rPr>
        <w:t xml:space="preserve">Республики Башкортостан </w:t>
      </w:r>
    </w:p>
    <w:p w:rsidR="00C86374" w:rsidRPr="00134CC4" w:rsidRDefault="00D614B5" w:rsidP="00565DDE">
      <w:pPr>
        <w:pStyle w:val="a9"/>
        <w:ind w:left="6804"/>
        <w:rPr>
          <w:rFonts w:ascii="Times New Roman" w:hAnsi="Times New Roman" w:cs="Times New Roman"/>
          <w:sz w:val="20"/>
          <w:szCs w:val="20"/>
        </w:rPr>
      </w:pPr>
      <w:r>
        <w:rPr>
          <w:rFonts w:ascii="Times New Roman" w:hAnsi="Times New Roman" w:cs="Times New Roman"/>
          <w:sz w:val="20"/>
          <w:szCs w:val="20"/>
        </w:rPr>
        <w:t>от 07 октября 2021 года № 96</w:t>
      </w:r>
    </w:p>
    <w:p w:rsidR="00C86374" w:rsidRPr="00C86374" w:rsidRDefault="00C86374" w:rsidP="00C86374">
      <w:pPr>
        <w:pStyle w:val="a9"/>
        <w:jc w:val="both"/>
        <w:rPr>
          <w:rFonts w:ascii="Times New Roman" w:hAnsi="Times New Roman" w:cs="Times New Roman"/>
          <w:sz w:val="26"/>
          <w:szCs w:val="24"/>
        </w:rPr>
      </w:pPr>
    </w:p>
    <w:p w:rsidR="006C6E3A" w:rsidRDefault="006C6E3A" w:rsidP="00134CC4">
      <w:pPr>
        <w:pStyle w:val="a9"/>
        <w:jc w:val="center"/>
        <w:rPr>
          <w:rFonts w:ascii="Times New Roman" w:hAnsi="Times New Roman" w:cs="Times New Roman"/>
          <w:b/>
          <w:sz w:val="26"/>
          <w:szCs w:val="24"/>
        </w:rPr>
      </w:pPr>
    </w:p>
    <w:p w:rsidR="00C86374" w:rsidRPr="00134CC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ПОЛОЖЕНИЕ</w:t>
      </w:r>
    </w:p>
    <w:p w:rsidR="00C86374" w:rsidRPr="00134CC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 xml:space="preserve">о Ревизионной комиссии сельского  поселения </w:t>
      </w:r>
      <w:proofErr w:type="spellStart"/>
      <w:r w:rsidR="00D614B5">
        <w:rPr>
          <w:rFonts w:ascii="Times New Roman" w:hAnsi="Times New Roman" w:cs="Times New Roman"/>
          <w:b/>
          <w:sz w:val="26"/>
          <w:szCs w:val="24"/>
        </w:rPr>
        <w:t>Насибашевский</w:t>
      </w:r>
      <w:proofErr w:type="spellEnd"/>
      <w:r w:rsidRPr="00134CC4">
        <w:rPr>
          <w:rFonts w:ascii="Times New Roman" w:hAnsi="Times New Roman" w:cs="Times New Roman"/>
          <w:b/>
          <w:sz w:val="26"/>
          <w:szCs w:val="24"/>
        </w:rPr>
        <w:t xml:space="preserve"> сельсовет  муниципального района </w:t>
      </w:r>
      <w:proofErr w:type="spellStart"/>
      <w:r w:rsidR="00565DDE">
        <w:rPr>
          <w:rFonts w:ascii="Times New Roman" w:hAnsi="Times New Roman" w:cs="Times New Roman"/>
          <w:b/>
          <w:sz w:val="26"/>
          <w:szCs w:val="24"/>
        </w:rPr>
        <w:t>Салаватский</w:t>
      </w:r>
      <w:proofErr w:type="spellEnd"/>
      <w:r w:rsidRPr="00134CC4">
        <w:rPr>
          <w:rFonts w:ascii="Times New Roman" w:hAnsi="Times New Roman" w:cs="Times New Roman"/>
          <w:b/>
          <w:sz w:val="26"/>
          <w:szCs w:val="24"/>
        </w:rPr>
        <w:t xml:space="preserve"> район Республики Башкортостан</w:t>
      </w:r>
    </w:p>
    <w:p w:rsidR="00C86374" w:rsidRPr="00C86374" w:rsidRDefault="00C86374" w:rsidP="00C86374">
      <w:pPr>
        <w:pStyle w:val="a9"/>
        <w:jc w:val="both"/>
        <w:rPr>
          <w:rFonts w:ascii="Times New Roman" w:hAnsi="Times New Roman" w:cs="Times New Roman"/>
          <w:sz w:val="26"/>
          <w:szCs w:val="24"/>
        </w:rPr>
      </w:pPr>
    </w:p>
    <w:p w:rsidR="00C86374" w:rsidRPr="00C86374" w:rsidRDefault="00C86374" w:rsidP="00134CC4">
      <w:pPr>
        <w:pStyle w:val="a9"/>
        <w:ind w:firstLine="360"/>
        <w:jc w:val="both"/>
        <w:rPr>
          <w:rFonts w:ascii="Times New Roman" w:hAnsi="Times New Roman" w:cs="Times New Roman"/>
          <w:sz w:val="26"/>
          <w:szCs w:val="24"/>
        </w:rPr>
      </w:pPr>
      <w:proofErr w:type="gramStart"/>
      <w:r w:rsidRPr="00C86374">
        <w:rPr>
          <w:rFonts w:ascii="Times New Roman" w:hAnsi="Times New Roman" w:cs="Times New Roman"/>
          <w:sz w:val="26"/>
          <w:szCs w:val="24"/>
        </w:rPr>
        <w:t xml:space="preserve">Настоящее Положение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Уставом сельского поселения </w:t>
      </w:r>
      <w:proofErr w:type="spellStart"/>
      <w:r w:rsidR="00D614B5">
        <w:rPr>
          <w:rFonts w:ascii="Times New Roman" w:hAnsi="Times New Roman" w:cs="Times New Roman"/>
          <w:sz w:val="26"/>
          <w:szCs w:val="24"/>
        </w:rPr>
        <w:t>Насибашевский</w:t>
      </w:r>
      <w:proofErr w:type="spellEnd"/>
      <w:r w:rsidR="00134CC4">
        <w:rPr>
          <w:rFonts w:ascii="Times New Roman" w:hAnsi="Times New Roman" w:cs="Times New Roman"/>
          <w:sz w:val="26"/>
          <w:szCs w:val="24"/>
        </w:rPr>
        <w:t xml:space="preserve"> </w:t>
      </w:r>
      <w:r w:rsidRPr="00C86374">
        <w:rPr>
          <w:rFonts w:ascii="Times New Roman" w:hAnsi="Times New Roman" w:cs="Times New Roman"/>
          <w:sz w:val="26"/>
          <w:szCs w:val="24"/>
        </w:rPr>
        <w:t xml:space="preserve">сельсовет  муниципального района </w:t>
      </w:r>
      <w:proofErr w:type="spellStart"/>
      <w:r w:rsidR="00565DDE">
        <w:rPr>
          <w:rFonts w:ascii="Times New Roman" w:hAnsi="Times New Roman" w:cs="Times New Roman"/>
          <w:sz w:val="26"/>
          <w:szCs w:val="24"/>
        </w:rPr>
        <w:t>Салаватский</w:t>
      </w:r>
      <w:proofErr w:type="spellEnd"/>
      <w:r w:rsidRPr="00C86374">
        <w:rPr>
          <w:rFonts w:ascii="Times New Roman" w:hAnsi="Times New Roman" w:cs="Times New Roman"/>
          <w:sz w:val="26"/>
          <w:szCs w:val="24"/>
        </w:rPr>
        <w:t xml:space="preserve"> район Республики Башкортостан определяет правовой статус, порядок формирования и деятельности Ревизионной комиссии сельского  поселения </w:t>
      </w:r>
      <w:proofErr w:type="spellStart"/>
      <w:r w:rsidR="00D614B5">
        <w:rPr>
          <w:rFonts w:ascii="Times New Roman" w:hAnsi="Times New Roman" w:cs="Times New Roman"/>
          <w:sz w:val="26"/>
          <w:szCs w:val="24"/>
        </w:rPr>
        <w:t>Насибашевский</w:t>
      </w:r>
      <w:proofErr w:type="spellEnd"/>
      <w:r w:rsidRPr="00C86374">
        <w:rPr>
          <w:rFonts w:ascii="Times New Roman" w:hAnsi="Times New Roman" w:cs="Times New Roman"/>
          <w:sz w:val="26"/>
          <w:szCs w:val="24"/>
        </w:rPr>
        <w:t xml:space="preserve"> сельсовет муниципального района Белокатайский район Республики Башкортостан.</w:t>
      </w:r>
      <w:proofErr w:type="gramEnd"/>
    </w:p>
    <w:p w:rsidR="00C86374" w:rsidRDefault="00C86374" w:rsidP="00134CC4">
      <w:pPr>
        <w:pStyle w:val="a9"/>
        <w:numPr>
          <w:ilvl w:val="0"/>
          <w:numId w:val="12"/>
        </w:numPr>
        <w:jc w:val="center"/>
        <w:rPr>
          <w:rFonts w:ascii="Times New Roman" w:hAnsi="Times New Roman" w:cs="Times New Roman"/>
          <w:b/>
          <w:sz w:val="26"/>
          <w:szCs w:val="24"/>
        </w:rPr>
      </w:pPr>
      <w:r w:rsidRPr="00134CC4">
        <w:rPr>
          <w:rFonts w:ascii="Times New Roman" w:hAnsi="Times New Roman" w:cs="Times New Roman"/>
          <w:b/>
          <w:sz w:val="26"/>
          <w:szCs w:val="24"/>
        </w:rPr>
        <w:t>Общие положения</w:t>
      </w:r>
    </w:p>
    <w:p w:rsidR="00134CC4" w:rsidRPr="00134CC4" w:rsidRDefault="00134CC4" w:rsidP="00134CC4">
      <w:pPr>
        <w:pStyle w:val="a9"/>
        <w:ind w:left="720"/>
        <w:rPr>
          <w:rFonts w:ascii="Times New Roman" w:hAnsi="Times New Roman" w:cs="Times New Roman"/>
          <w:b/>
          <w:sz w:val="26"/>
          <w:szCs w:val="24"/>
        </w:rPr>
      </w:pPr>
    </w:p>
    <w:p w:rsidR="00C86374" w:rsidRPr="00C86374" w:rsidRDefault="00C86374" w:rsidP="00134CC4">
      <w:pPr>
        <w:pStyle w:val="a9"/>
        <w:ind w:firstLine="360"/>
        <w:jc w:val="both"/>
        <w:rPr>
          <w:rFonts w:ascii="Times New Roman" w:hAnsi="Times New Roman" w:cs="Times New Roman"/>
          <w:sz w:val="26"/>
          <w:szCs w:val="24"/>
        </w:rPr>
      </w:pPr>
      <w:r w:rsidRPr="00C86374">
        <w:rPr>
          <w:rFonts w:ascii="Times New Roman" w:hAnsi="Times New Roman" w:cs="Times New Roman"/>
          <w:sz w:val="26"/>
          <w:szCs w:val="24"/>
        </w:rPr>
        <w:t xml:space="preserve">1.1. Ревизионная комиссия сельского поселения </w:t>
      </w:r>
      <w:proofErr w:type="spellStart"/>
      <w:r w:rsidR="00D614B5">
        <w:rPr>
          <w:rFonts w:ascii="Times New Roman" w:hAnsi="Times New Roman" w:cs="Times New Roman"/>
          <w:sz w:val="26"/>
          <w:szCs w:val="24"/>
        </w:rPr>
        <w:t>Насибашевский</w:t>
      </w:r>
      <w:proofErr w:type="spellEnd"/>
      <w:r w:rsidR="00565DDE">
        <w:rPr>
          <w:rFonts w:ascii="Times New Roman" w:hAnsi="Times New Roman" w:cs="Times New Roman"/>
          <w:sz w:val="26"/>
          <w:szCs w:val="24"/>
        </w:rPr>
        <w:t xml:space="preserve"> </w:t>
      </w:r>
      <w:r w:rsidRPr="00C86374">
        <w:rPr>
          <w:rFonts w:ascii="Times New Roman" w:hAnsi="Times New Roman" w:cs="Times New Roman"/>
          <w:sz w:val="26"/>
          <w:szCs w:val="24"/>
        </w:rPr>
        <w:t xml:space="preserve">сельсовет  муниципального района  </w:t>
      </w:r>
      <w:proofErr w:type="spellStart"/>
      <w:r w:rsidR="00D83D37">
        <w:rPr>
          <w:rFonts w:ascii="Times New Roman" w:hAnsi="Times New Roman" w:cs="Times New Roman"/>
          <w:sz w:val="26"/>
          <w:szCs w:val="24"/>
        </w:rPr>
        <w:t>Салаватский</w:t>
      </w:r>
      <w:proofErr w:type="spellEnd"/>
      <w:r w:rsidRPr="00C86374">
        <w:rPr>
          <w:rFonts w:ascii="Times New Roman" w:hAnsi="Times New Roman" w:cs="Times New Roman"/>
          <w:sz w:val="26"/>
          <w:szCs w:val="24"/>
        </w:rPr>
        <w:t xml:space="preserve"> район Республики Башкортостан (далее – Комиссия) является органом муниципального финансового контроля сельского поселения </w:t>
      </w:r>
      <w:proofErr w:type="spellStart"/>
      <w:r w:rsidR="00D614B5">
        <w:rPr>
          <w:rFonts w:ascii="Times New Roman" w:hAnsi="Times New Roman" w:cs="Times New Roman"/>
          <w:sz w:val="26"/>
          <w:szCs w:val="24"/>
        </w:rPr>
        <w:t>Насибашевский</w:t>
      </w:r>
      <w:proofErr w:type="spellEnd"/>
      <w:r w:rsidRPr="00C86374">
        <w:rPr>
          <w:rFonts w:ascii="Times New Roman" w:hAnsi="Times New Roman" w:cs="Times New Roman"/>
          <w:sz w:val="26"/>
          <w:szCs w:val="24"/>
        </w:rPr>
        <w:t xml:space="preserve"> сельсовет муниципального района </w:t>
      </w:r>
      <w:proofErr w:type="spellStart"/>
      <w:r w:rsidR="00D83D37">
        <w:rPr>
          <w:rFonts w:ascii="Times New Roman" w:hAnsi="Times New Roman" w:cs="Times New Roman"/>
          <w:sz w:val="26"/>
          <w:szCs w:val="24"/>
        </w:rPr>
        <w:t>Салаватский</w:t>
      </w:r>
      <w:proofErr w:type="spellEnd"/>
      <w:r w:rsidRPr="00C86374">
        <w:rPr>
          <w:rFonts w:ascii="Times New Roman" w:hAnsi="Times New Roman" w:cs="Times New Roman"/>
          <w:sz w:val="26"/>
          <w:szCs w:val="24"/>
        </w:rPr>
        <w:t xml:space="preserve"> район Республики Башкортостан </w:t>
      </w:r>
      <w:proofErr w:type="spellStart"/>
      <w:r w:rsidR="00D614B5">
        <w:rPr>
          <w:rFonts w:ascii="Times New Roman" w:hAnsi="Times New Roman" w:cs="Times New Roman"/>
          <w:sz w:val="26"/>
          <w:szCs w:val="24"/>
        </w:rPr>
        <w:t>Насибашевский</w:t>
      </w:r>
      <w:proofErr w:type="spellEnd"/>
      <w:r w:rsidR="00D614B5">
        <w:rPr>
          <w:rFonts w:ascii="Times New Roman" w:hAnsi="Times New Roman" w:cs="Times New Roman"/>
          <w:sz w:val="26"/>
          <w:szCs w:val="24"/>
        </w:rPr>
        <w:t xml:space="preserve"> </w:t>
      </w:r>
      <w:r w:rsidRPr="00C86374">
        <w:rPr>
          <w:rFonts w:ascii="Times New Roman" w:hAnsi="Times New Roman" w:cs="Times New Roman"/>
          <w:sz w:val="26"/>
          <w:szCs w:val="24"/>
        </w:rPr>
        <w:t xml:space="preserve">сельсовет муниципального района </w:t>
      </w:r>
      <w:proofErr w:type="spellStart"/>
      <w:r w:rsidR="00D83D37">
        <w:rPr>
          <w:rFonts w:ascii="Times New Roman" w:hAnsi="Times New Roman" w:cs="Times New Roman"/>
          <w:sz w:val="26"/>
          <w:szCs w:val="24"/>
        </w:rPr>
        <w:t>Салаватский</w:t>
      </w:r>
      <w:proofErr w:type="spellEnd"/>
      <w:r w:rsidR="00D83D37" w:rsidRPr="00C86374">
        <w:rPr>
          <w:rFonts w:ascii="Times New Roman" w:hAnsi="Times New Roman" w:cs="Times New Roman"/>
          <w:sz w:val="26"/>
          <w:szCs w:val="24"/>
        </w:rPr>
        <w:t xml:space="preserve"> </w:t>
      </w:r>
      <w:r w:rsidRPr="00C86374">
        <w:rPr>
          <w:rFonts w:ascii="Times New Roman" w:hAnsi="Times New Roman" w:cs="Times New Roman"/>
          <w:sz w:val="26"/>
          <w:szCs w:val="24"/>
        </w:rPr>
        <w:t>район Республики Башкортостан  (далее –  Совет) и ему подотчетным</w:t>
      </w:r>
      <w:proofErr w:type="gramStart"/>
      <w:r w:rsidRPr="00C86374">
        <w:rPr>
          <w:rFonts w:ascii="Times New Roman" w:hAnsi="Times New Roman" w:cs="Times New Roman"/>
          <w:sz w:val="26"/>
          <w:szCs w:val="24"/>
        </w:rPr>
        <w:t>,о</w:t>
      </w:r>
      <w:proofErr w:type="gramEnd"/>
      <w:r w:rsidRPr="00C86374">
        <w:rPr>
          <w:rFonts w:ascii="Times New Roman" w:hAnsi="Times New Roman" w:cs="Times New Roman"/>
          <w:sz w:val="26"/>
          <w:szCs w:val="24"/>
        </w:rPr>
        <w:t>существляющим свою деятельность на общественных началах.</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1.2. В своей деятельности Комиссия руководствуется Конституцией Российской Федерации, федеральным законодательством, Конституцией, Законами и иными нормативными правовыми актами Республики Башкортостан, Уставом сельского  поселения  </w:t>
      </w:r>
      <w:proofErr w:type="spellStart"/>
      <w:r w:rsidR="00D614B5">
        <w:rPr>
          <w:rFonts w:ascii="Times New Roman" w:hAnsi="Times New Roman" w:cs="Times New Roman"/>
          <w:sz w:val="26"/>
          <w:szCs w:val="24"/>
        </w:rPr>
        <w:t>Насибашевский</w:t>
      </w:r>
      <w:proofErr w:type="spellEnd"/>
      <w:r w:rsidRPr="00C86374">
        <w:rPr>
          <w:rFonts w:ascii="Times New Roman" w:hAnsi="Times New Roman" w:cs="Times New Roman"/>
          <w:sz w:val="26"/>
          <w:szCs w:val="24"/>
        </w:rPr>
        <w:t xml:space="preserve">  сельсовет  муниципального района </w:t>
      </w:r>
      <w:proofErr w:type="spellStart"/>
      <w:r w:rsidR="00D83D37">
        <w:rPr>
          <w:rFonts w:ascii="Times New Roman" w:hAnsi="Times New Roman" w:cs="Times New Roman"/>
          <w:sz w:val="26"/>
          <w:szCs w:val="24"/>
        </w:rPr>
        <w:t>Салаватский</w:t>
      </w:r>
      <w:proofErr w:type="spellEnd"/>
      <w:r w:rsidRPr="00C86374">
        <w:rPr>
          <w:rFonts w:ascii="Times New Roman" w:hAnsi="Times New Roman" w:cs="Times New Roman"/>
          <w:sz w:val="26"/>
          <w:szCs w:val="24"/>
        </w:rPr>
        <w:t xml:space="preserve"> район Республики Башкортостан  и иными муниципальными нормативными правовыми актами, настоящим Положением.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1.3. Основными целями деятельности Комиссии являются: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осуществление </w:t>
      </w:r>
      <w:proofErr w:type="gramStart"/>
      <w:r w:rsidRPr="00C86374">
        <w:rPr>
          <w:rFonts w:ascii="Times New Roman" w:hAnsi="Times New Roman" w:cs="Times New Roman"/>
          <w:sz w:val="26"/>
          <w:szCs w:val="24"/>
        </w:rPr>
        <w:t>контроля за</w:t>
      </w:r>
      <w:proofErr w:type="gramEnd"/>
      <w:r w:rsidRPr="00C86374">
        <w:rPr>
          <w:rFonts w:ascii="Times New Roman" w:hAnsi="Times New Roman" w:cs="Times New Roman"/>
          <w:sz w:val="26"/>
          <w:szCs w:val="24"/>
        </w:rPr>
        <w:t xml:space="preserve"> соблюдением установленного порядка подготовки и рассмотрения проекта местного бюджета, отчета о его исполнении;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осуществление </w:t>
      </w:r>
      <w:proofErr w:type="gramStart"/>
      <w:r w:rsidRPr="00C86374">
        <w:rPr>
          <w:rFonts w:ascii="Times New Roman" w:hAnsi="Times New Roman" w:cs="Times New Roman"/>
          <w:sz w:val="26"/>
          <w:szCs w:val="24"/>
        </w:rPr>
        <w:t>контроля за</w:t>
      </w:r>
      <w:proofErr w:type="gramEnd"/>
      <w:r w:rsidRPr="00C86374">
        <w:rPr>
          <w:rFonts w:ascii="Times New Roman" w:hAnsi="Times New Roman" w:cs="Times New Roman"/>
          <w:sz w:val="26"/>
          <w:szCs w:val="24"/>
        </w:rPr>
        <w:t xml:space="preserve"> исполнением местного бюджета;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осуществление </w:t>
      </w:r>
      <w:proofErr w:type="gramStart"/>
      <w:r w:rsidRPr="00C86374">
        <w:rPr>
          <w:rFonts w:ascii="Times New Roman" w:hAnsi="Times New Roman" w:cs="Times New Roman"/>
          <w:sz w:val="26"/>
          <w:szCs w:val="24"/>
        </w:rPr>
        <w:t>контроля за</w:t>
      </w:r>
      <w:proofErr w:type="gramEnd"/>
      <w:r w:rsidRPr="00C86374">
        <w:rPr>
          <w:rFonts w:ascii="Times New Roman" w:hAnsi="Times New Roman" w:cs="Times New Roman"/>
          <w:sz w:val="26"/>
          <w:szCs w:val="24"/>
        </w:rPr>
        <w:t xml:space="preserve"> соблюдением установленного порядка управления и распоряжения имуществом, находящимся в муниципальной собственности сельского  поселения  </w:t>
      </w:r>
      <w:r w:rsidR="00134CC4">
        <w:rPr>
          <w:rFonts w:ascii="Times New Roman" w:hAnsi="Times New Roman" w:cs="Times New Roman"/>
          <w:sz w:val="26"/>
          <w:szCs w:val="24"/>
        </w:rPr>
        <w:t xml:space="preserve">Белянковский </w:t>
      </w:r>
      <w:r w:rsidRPr="00C86374">
        <w:rPr>
          <w:rFonts w:ascii="Times New Roman" w:hAnsi="Times New Roman" w:cs="Times New Roman"/>
          <w:sz w:val="26"/>
          <w:szCs w:val="24"/>
        </w:rPr>
        <w:t xml:space="preserve">сельсовет муниципального района Белокатайский район Республики Башкортостан.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1.4. Основными принципами деятельности  Комиссии являются законность, объективность, независимость, системность, ответственность, гласность.</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1.5. Организационно-техническое обеспечение деятельности Комиссии осуществляется Администрацией сельского поселения.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2. Состав и порядок формирования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2.1. Комиссия состоит из председателя, заместителя председателя, секретаря и членов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lastRenderedPageBreak/>
        <w:t>2.2. Члены Комиссии назначаются на должность решением Совета по представл</w:t>
      </w:r>
      <w:r w:rsidR="00D614B5">
        <w:rPr>
          <w:rFonts w:ascii="Times New Roman" w:hAnsi="Times New Roman" w:cs="Times New Roman"/>
          <w:sz w:val="26"/>
          <w:szCs w:val="24"/>
        </w:rPr>
        <w:t xml:space="preserve">ению главы сельского </w:t>
      </w:r>
      <w:proofErr w:type="spellStart"/>
      <w:r w:rsidR="00D614B5">
        <w:rPr>
          <w:rFonts w:ascii="Times New Roman" w:hAnsi="Times New Roman" w:cs="Times New Roman"/>
          <w:sz w:val="26"/>
          <w:szCs w:val="24"/>
        </w:rPr>
        <w:t>поселенияНасибашевский</w:t>
      </w:r>
      <w:proofErr w:type="spellEnd"/>
      <w:r w:rsidRPr="00C86374">
        <w:rPr>
          <w:rFonts w:ascii="Times New Roman" w:hAnsi="Times New Roman" w:cs="Times New Roman"/>
          <w:sz w:val="26"/>
          <w:szCs w:val="24"/>
        </w:rPr>
        <w:t xml:space="preserve">  сельсовет  муниципального района </w:t>
      </w:r>
      <w:proofErr w:type="spellStart"/>
      <w:r w:rsidR="000F4046">
        <w:rPr>
          <w:rFonts w:ascii="Times New Roman" w:hAnsi="Times New Roman" w:cs="Times New Roman"/>
          <w:sz w:val="26"/>
          <w:szCs w:val="24"/>
        </w:rPr>
        <w:t>Салаватский</w:t>
      </w:r>
      <w:proofErr w:type="spellEnd"/>
      <w:r w:rsidRPr="00C86374">
        <w:rPr>
          <w:rFonts w:ascii="Times New Roman" w:hAnsi="Times New Roman" w:cs="Times New Roman"/>
          <w:sz w:val="26"/>
          <w:szCs w:val="24"/>
        </w:rPr>
        <w:t xml:space="preserve"> район Республики Башкортостан  (далее - глава сельского поселения).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Кандидатура председателя Комиссии из числа членов Комиссии вносится на рассмотрение Совета сельского поселения.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 </w:t>
      </w:r>
    </w:p>
    <w:p w:rsidR="00C86374" w:rsidRPr="00C86374" w:rsidRDefault="00C86374" w:rsidP="00C86374">
      <w:pPr>
        <w:pStyle w:val="a9"/>
        <w:jc w:val="both"/>
        <w:rPr>
          <w:rFonts w:ascii="Times New Roman" w:hAnsi="Times New Roman" w:cs="Times New Roman"/>
          <w:color w:val="000000"/>
          <w:sz w:val="26"/>
          <w:szCs w:val="24"/>
        </w:rPr>
      </w:pP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color w:val="000000"/>
          <w:sz w:val="26"/>
          <w:szCs w:val="24"/>
        </w:rPr>
        <w:t xml:space="preserve">3. Срок полномочий </w:t>
      </w:r>
      <w:r w:rsidRPr="00134CC4">
        <w:rPr>
          <w:rFonts w:ascii="Times New Roman" w:hAnsi="Times New Roman" w:cs="Times New Roman"/>
          <w:b/>
          <w:sz w:val="26"/>
          <w:szCs w:val="24"/>
        </w:rPr>
        <w:t>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3.1. Председатель, заместитель председателя, секретарь и члены Комиссии назначаются на срок полномочий Совета соответствующего созыва.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3.2. Председатель, заместитель председателя, </w:t>
      </w:r>
      <w:proofErr w:type="gramStart"/>
      <w:r w:rsidRPr="00C86374">
        <w:rPr>
          <w:rFonts w:ascii="Times New Roman" w:hAnsi="Times New Roman" w:cs="Times New Roman"/>
          <w:sz w:val="26"/>
          <w:szCs w:val="24"/>
        </w:rPr>
        <w:t>секретарь</w:t>
      </w:r>
      <w:proofErr w:type="gramEnd"/>
      <w:r w:rsidRPr="00C86374">
        <w:rPr>
          <w:rFonts w:ascii="Times New Roman" w:hAnsi="Times New Roman" w:cs="Times New Roman"/>
          <w:sz w:val="26"/>
          <w:szCs w:val="24"/>
        </w:rP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ненадлежащего исполнения обязанностей, если такое решение будет принято большинством голосов от установленного числа депутатов Совета;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смерти;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признания судом недееспособным или ограниченно дееспособным;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признания судом безвестно отсутствующим или объявления умершим;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вступления в отношении данных лиц в законную силу обвинительного приговора суда;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выезда за пределы Российской Федерации на постоянное место жительства;</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86374">
        <w:rPr>
          <w:rFonts w:ascii="Times New Roman" w:hAnsi="Times New Roman" w:cs="Times New Roman"/>
          <w:sz w:val="26"/>
          <w:szCs w:val="24"/>
        </w:rPr>
        <w:t xml:space="preserve">, в </w:t>
      </w:r>
      <w:proofErr w:type="gramStart"/>
      <w:r w:rsidRPr="00C86374">
        <w:rPr>
          <w:rFonts w:ascii="Times New Roman" w:hAnsi="Times New Roman" w:cs="Times New Roman"/>
          <w:sz w:val="26"/>
          <w:szCs w:val="24"/>
        </w:rPr>
        <w:t>соответствии</w:t>
      </w:r>
      <w:proofErr w:type="gramEnd"/>
      <w:r w:rsidRPr="00C86374">
        <w:rPr>
          <w:rFonts w:ascii="Times New Roman" w:hAnsi="Times New Roman" w:cs="Times New Roman"/>
          <w:sz w:val="26"/>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призыва на военную службу или направления на заменяющую ее альтернативную гражданскую службу.</w:t>
      </w:r>
    </w:p>
    <w:p w:rsidR="00C86374" w:rsidRPr="00C86374" w:rsidRDefault="00C86374" w:rsidP="00C86374">
      <w:pPr>
        <w:pStyle w:val="a9"/>
        <w:jc w:val="both"/>
        <w:rPr>
          <w:rFonts w:ascii="Times New Roman" w:hAnsi="Times New Roman" w:cs="Times New Roman"/>
          <w:sz w:val="26"/>
          <w:szCs w:val="24"/>
        </w:rPr>
      </w:pP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4. Председатель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4.2. Председатель Комиссии не может состоять в родственных отношени</w:t>
      </w:r>
      <w:r w:rsidR="000F4046">
        <w:rPr>
          <w:rFonts w:ascii="Times New Roman" w:hAnsi="Times New Roman" w:cs="Times New Roman"/>
          <w:sz w:val="26"/>
          <w:szCs w:val="24"/>
        </w:rPr>
        <w:t>ях с главой сельского поселения</w:t>
      </w:r>
      <w:r w:rsidRPr="00C86374">
        <w:rPr>
          <w:rFonts w:ascii="Times New Roman" w:hAnsi="Times New Roman" w:cs="Times New Roman"/>
          <w:sz w:val="26"/>
          <w:szCs w:val="24"/>
        </w:rPr>
        <w:t>.</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4.3. Председатель Комиссии:</w:t>
      </w:r>
    </w:p>
    <w:p w:rsidR="00C86374" w:rsidRPr="00C86374" w:rsidRDefault="00C86374" w:rsidP="00134CC4">
      <w:pPr>
        <w:pStyle w:val="a9"/>
        <w:ind w:firstLine="708"/>
        <w:jc w:val="both"/>
        <w:rPr>
          <w:rFonts w:ascii="Times New Roman" w:hAnsi="Times New Roman" w:cs="Times New Roman"/>
          <w:color w:val="000000"/>
          <w:sz w:val="26"/>
          <w:szCs w:val="24"/>
        </w:rPr>
      </w:pPr>
      <w:r w:rsidRPr="00C86374">
        <w:rPr>
          <w:rFonts w:ascii="Times New Roman" w:hAnsi="Times New Roman" w:cs="Times New Roman"/>
          <w:color w:val="000000"/>
          <w:sz w:val="26"/>
          <w:szCs w:val="24"/>
        </w:rPr>
        <w:lastRenderedPageBreak/>
        <w:t xml:space="preserve">осуществляет общее руководство деятельностью </w:t>
      </w:r>
      <w:r w:rsidRPr="00C86374">
        <w:rPr>
          <w:rFonts w:ascii="Times New Roman" w:hAnsi="Times New Roman" w:cs="Times New Roman"/>
          <w:sz w:val="26"/>
          <w:szCs w:val="24"/>
        </w:rPr>
        <w:t>К</w:t>
      </w:r>
      <w:r w:rsidRPr="00C86374">
        <w:rPr>
          <w:rFonts w:ascii="Times New Roman" w:hAnsi="Times New Roman" w:cs="Times New Roman"/>
          <w:color w:val="000000"/>
          <w:sz w:val="26"/>
          <w:szCs w:val="24"/>
        </w:rPr>
        <w:t>омиссии и организует работу в соответствии с настоящим Положением;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представляет Комиссию в органах государственной власти, органах местного самоуправления, судебных органах, иных организациях;</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утверждает и подписывает представления и заключения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представляет Совету ежегодные отчеты о работе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направляет результаты проверок Совету и обеспечивает их опубликование (обнародование);</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обладает правом внесения в Совет проектов муниципальных нормативных правовых актов по вопросам, отнесенным к полномочиям Комиссии;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осуществляет иные полномочия в соответствии с настоящим Положением.</w:t>
      </w:r>
    </w:p>
    <w:p w:rsidR="00C86374" w:rsidRPr="00C86374" w:rsidRDefault="00C86374" w:rsidP="00C86374">
      <w:pPr>
        <w:pStyle w:val="a9"/>
        <w:jc w:val="both"/>
        <w:rPr>
          <w:rFonts w:ascii="Times New Roman" w:hAnsi="Times New Roman" w:cs="Times New Roman"/>
          <w:sz w:val="26"/>
          <w:szCs w:val="24"/>
        </w:rPr>
      </w:pP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5. Члены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5.1. 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5.2. Организация деятельности членов Комиссии осуществляется в соотв</w:t>
      </w:r>
      <w:r w:rsidR="00134CC4">
        <w:rPr>
          <w:rFonts w:ascii="Times New Roman" w:hAnsi="Times New Roman" w:cs="Times New Roman"/>
          <w:sz w:val="26"/>
          <w:szCs w:val="24"/>
        </w:rPr>
        <w:t>етствии с настоящим Положением.</w:t>
      </w: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6. Организация деятельности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6.1. Комиссия осуществляет свою деятельность на основе коллегиальности.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6.2. Заседания Комиссии правомочны, если на них присутствует более половины от установленного числа ее членов.</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6.4. По форме проведения заседания могут быть только очные.</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Дата, место и повестка дня заседания Комиссии утверждается председателем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6.5. Заседания Комиссии подразделяются на организационное (первое), очередное, внеочередное, годовое.</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6.7. Очередные заседания проводятся в соответствии с утвержденным планом работы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главы </w:t>
      </w:r>
      <w:r w:rsidRPr="00C86374">
        <w:rPr>
          <w:rFonts w:ascii="Times New Roman" w:hAnsi="Times New Roman" w:cs="Times New Roman"/>
          <w:sz w:val="26"/>
          <w:szCs w:val="24"/>
        </w:rPr>
        <w:lastRenderedPageBreak/>
        <w:t xml:space="preserve">сельского поселения или депутатов Совета не позднее 10 дней </w:t>
      </w:r>
      <w:proofErr w:type="gramStart"/>
      <w:r w:rsidRPr="00C86374">
        <w:rPr>
          <w:rFonts w:ascii="Times New Roman" w:hAnsi="Times New Roman" w:cs="Times New Roman"/>
          <w:sz w:val="26"/>
          <w:szCs w:val="24"/>
        </w:rPr>
        <w:t>с даты получения</w:t>
      </w:r>
      <w:proofErr w:type="gramEnd"/>
      <w:r w:rsidRPr="00C86374">
        <w:rPr>
          <w:rFonts w:ascii="Times New Roman" w:hAnsi="Times New Roman" w:cs="Times New Roman"/>
          <w:sz w:val="26"/>
          <w:szCs w:val="24"/>
        </w:rPr>
        <w:t xml:space="preserve"> данного требования председателем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6.10. Заседания Комиссии проводятся по утвержденному плану, а также перед началом экспертно-аналитической работы и по ее результатам.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 заседаниях Комиссии ведется протокол. В протоколе заседания Комиссии указываются: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место и время его проведения;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члены Комиссии и приглашенные лица, присутствующие на заседании Комиссии;</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повестка заседания;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вопросы, поставленные на голосование, и итоги голосования по ним;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принятые Комиссией решения.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6.11. Члены Комиссии в случае своего несогласия с решением Комиссии вправе зафиксировать в протоколе заседания Комиссии особое мнение, которо</w:t>
      </w:r>
      <w:r w:rsidR="00134CC4">
        <w:rPr>
          <w:rFonts w:ascii="Times New Roman" w:hAnsi="Times New Roman" w:cs="Times New Roman"/>
          <w:sz w:val="26"/>
          <w:szCs w:val="24"/>
        </w:rPr>
        <w:t>е доводится до сведения Совета.</w:t>
      </w: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7. Полномочия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7.2. При реализации контрольных полномочий Комиссия осуществляет:</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контроль за</w:t>
      </w:r>
      <w:proofErr w:type="gramEnd"/>
      <w:r w:rsidRPr="00C86374">
        <w:rPr>
          <w:rFonts w:ascii="Times New Roman" w:hAnsi="Times New Roman" w:cs="Times New Roman"/>
          <w:sz w:val="26"/>
          <w:szCs w:val="24"/>
        </w:rPr>
        <w:t xml:space="preserve"> своевременным исполнением доходных статей местного бюджета в части доходов, администрируемых органами местного самоуправления;</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контроль за</w:t>
      </w:r>
      <w:proofErr w:type="gramEnd"/>
      <w:r w:rsidRPr="00C86374">
        <w:rPr>
          <w:rFonts w:ascii="Times New Roman" w:hAnsi="Times New Roman" w:cs="Times New Roman"/>
          <w:sz w:val="26"/>
          <w:szCs w:val="24"/>
        </w:rPr>
        <w:t xml:space="preserve"> своевременным исполнением расходных статей местного бюджета по объемам, структуре и целевому назначению; </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контроль за</w:t>
      </w:r>
      <w:proofErr w:type="gramEnd"/>
      <w:r w:rsidRPr="00C86374">
        <w:rPr>
          <w:rFonts w:ascii="Times New Roman" w:hAnsi="Times New Roman" w:cs="Times New Roman"/>
          <w:sz w:val="26"/>
          <w:szCs w:val="24"/>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проведение по поручению </w:t>
      </w:r>
      <w:proofErr w:type="gramStart"/>
      <w:r w:rsidRPr="00C86374">
        <w:rPr>
          <w:rFonts w:ascii="Times New Roman" w:hAnsi="Times New Roman" w:cs="Times New Roman"/>
          <w:sz w:val="26"/>
          <w:szCs w:val="24"/>
        </w:rPr>
        <w:t>Совета проверки финансового состояния получателя муниципальной гарантии</w:t>
      </w:r>
      <w:proofErr w:type="gramEnd"/>
      <w:r w:rsidRPr="00C86374">
        <w:rPr>
          <w:rFonts w:ascii="Times New Roman" w:hAnsi="Times New Roman" w:cs="Times New Roman"/>
          <w:sz w:val="26"/>
          <w:szCs w:val="24"/>
        </w:rPr>
        <w:t>;</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контроль за</w:t>
      </w:r>
      <w:proofErr w:type="gramEnd"/>
      <w:r w:rsidRPr="00C86374">
        <w:rPr>
          <w:rFonts w:ascii="Times New Roman" w:hAnsi="Times New Roman" w:cs="Times New Roman"/>
          <w:sz w:val="26"/>
          <w:szCs w:val="24"/>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контроль состояния и обслуживания муниципального долга, эффективности использования муниципальных заимствований;</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организацию и осуществление </w:t>
      </w:r>
      <w:proofErr w:type="gramStart"/>
      <w:r w:rsidRPr="00C86374">
        <w:rPr>
          <w:rFonts w:ascii="Times New Roman" w:hAnsi="Times New Roman" w:cs="Times New Roman"/>
          <w:sz w:val="26"/>
          <w:szCs w:val="24"/>
        </w:rPr>
        <w:t>контроля за</w:t>
      </w:r>
      <w:proofErr w:type="gramEnd"/>
      <w:r w:rsidRPr="00C86374">
        <w:rPr>
          <w:rFonts w:ascii="Times New Roman" w:hAnsi="Times New Roman" w:cs="Times New Roman"/>
          <w:sz w:val="26"/>
          <w:szCs w:val="24"/>
        </w:rPr>
        <w:t xml:space="preserve"> законностью и эффективностью использования муниципальной собственности;</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контроль за</w:t>
      </w:r>
      <w:proofErr w:type="gramEnd"/>
      <w:r w:rsidRPr="00C86374">
        <w:rPr>
          <w:rFonts w:ascii="Times New Roman" w:hAnsi="Times New Roman" w:cs="Times New Roman"/>
          <w:sz w:val="26"/>
          <w:szCs w:val="24"/>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7.3. При реализации экспертно-аналитических полномочий Комиссия осуществляет:</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проведение финансовой экспертизы и оценки обоснованности доходных и расходных статей проекта местного бюджета;</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lastRenderedPageBreak/>
        <w:t>анализ данных реестра расходных обязательств сельского   поселения на предмет выявления соответствия между расходными обязательствами сельского   поселения, включенными в реестр расходных обязательств и расходными обязательствами сельского   поселения, планируемыми к финансированию в очередном финансовом году в соответствии с нормами проекта местного бюджета;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Данные работы осуществляются Комиссией, как по поручению главы сельского поселения, так и по собственной инициативе Комиссии. При наличии соответствующего поручения главы сельского поселения результаты проведенных экспертно-аналитических работ в форме заключения Комиссии предоставляются в сроки, указанные в данном поручении главе сельского поселения.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7.4. При реализации информационных полномочий Комиссия осуществляет: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направление информации о результатах проверок Совету;</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представление Совету ежегодных отчетов о работе Комиссии и опубликование указанных отчетов в средствах массовой информации;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опубликование (обнародование) результатов проверок.</w:t>
      </w:r>
    </w:p>
    <w:p w:rsidR="00C86374" w:rsidRPr="00C86374" w:rsidRDefault="00C86374" w:rsidP="00134CC4">
      <w:pPr>
        <w:pStyle w:val="a9"/>
        <w:ind w:firstLine="708"/>
        <w:jc w:val="both"/>
        <w:rPr>
          <w:rFonts w:ascii="Times New Roman" w:hAnsi="Times New Roman" w:cs="Times New Roman"/>
          <w:color w:val="000000"/>
          <w:sz w:val="26"/>
          <w:szCs w:val="24"/>
        </w:rPr>
      </w:pPr>
      <w:r w:rsidRPr="00C86374">
        <w:rPr>
          <w:rFonts w:ascii="Times New Roman" w:hAnsi="Times New Roman" w:cs="Times New Roman"/>
          <w:sz w:val="26"/>
          <w:szCs w:val="24"/>
        </w:rPr>
        <w:t xml:space="preserve">7.5. Члены Комиссии вправе </w:t>
      </w:r>
      <w:r w:rsidRPr="00C86374">
        <w:rPr>
          <w:rFonts w:ascii="Times New Roman" w:hAnsi="Times New Roman" w:cs="Times New Roman"/>
          <w:color w:val="000000"/>
          <w:sz w:val="26"/>
          <w:szCs w:val="24"/>
        </w:rPr>
        <w:t>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7.6. Комиссия при осуществлении своих полномочий вправе взаимодействовать с государственными финансовыми контрольными органами.</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8. Сфера действия контрольных полномочий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8.1. Контрольные полномочия Комиссии распространяются на все органы местного самоуправления сельского поселения и их структурные подразделения, предприятия и учреждения сельского   поселения, иные организации (далее – объекты контроля), если они: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являются главными распорядителями, распорядителями, получателями средств местного бюджета;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используют муниципальную собственность и (или) управляют ею;</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являются получателями муниципальных гарантий и (или) бюджетных кредитов, бюджетных инвестиций за счет средств местного бюджета.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 </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Контрольные мероприятия в отношении указанных объектов контроля не могут проводиться Комиссией чаще, чем один раз в два года.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ind w:firstLine="708"/>
        <w:jc w:val="center"/>
        <w:rPr>
          <w:rFonts w:ascii="Times New Roman" w:hAnsi="Times New Roman" w:cs="Times New Roman"/>
          <w:b/>
          <w:sz w:val="26"/>
          <w:szCs w:val="24"/>
        </w:rPr>
      </w:pPr>
      <w:r w:rsidRPr="0061362A">
        <w:rPr>
          <w:rFonts w:ascii="Times New Roman" w:hAnsi="Times New Roman" w:cs="Times New Roman"/>
          <w:b/>
          <w:sz w:val="26"/>
          <w:szCs w:val="24"/>
        </w:rPr>
        <w:lastRenderedPageBreak/>
        <w:t>9. Предоставление информации по запросам Комиссии</w:t>
      </w:r>
    </w:p>
    <w:p w:rsidR="0061362A" w:rsidRPr="00C86374" w:rsidRDefault="0061362A" w:rsidP="0061362A">
      <w:pPr>
        <w:pStyle w:val="a9"/>
        <w:ind w:firstLine="708"/>
        <w:jc w:val="center"/>
        <w:rPr>
          <w:rFonts w:ascii="Times New Roman" w:hAnsi="Times New Roman" w:cs="Times New Roman"/>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9.1. Руководители, должностные лица объектов контроля обязаны предоставить по запросам </w:t>
      </w:r>
      <w:proofErr w:type="gramStart"/>
      <w:r w:rsidRPr="00C86374">
        <w:rPr>
          <w:rFonts w:ascii="Times New Roman" w:hAnsi="Times New Roman" w:cs="Times New Roman"/>
          <w:sz w:val="26"/>
          <w:szCs w:val="24"/>
        </w:rPr>
        <w:t>Комиссии</w:t>
      </w:r>
      <w:proofErr w:type="gramEnd"/>
      <w:r w:rsidRPr="00C86374">
        <w:rPr>
          <w:rFonts w:ascii="Times New Roman" w:hAnsi="Times New Roman" w:cs="Times New Roman"/>
          <w:sz w:val="26"/>
          <w:szCs w:val="24"/>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 </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10. Порядок реализации полномочий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10.1. В целях реализации контрольных полномочий, предусмотренных пунктом 7.2. настоящего Положения, Комиссия имеет право проводить проверки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наименование и реквизиты проверяемого объекта контроля;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краткое описание содержания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список членов Комиссии, уполномоченных на проведение данного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планируемые сроки проведения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организации,  и служебного удостоверения имеют право:</w:t>
      </w:r>
    </w:p>
    <w:p w:rsidR="00C86374" w:rsidRPr="00C86374" w:rsidRDefault="0061362A" w:rsidP="0061362A">
      <w:pPr>
        <w:pStyle w:val="a9"/>
        <w:ind w:firstLine="708"/>
        <w:jc w:val="both"/>
        <w:rPr>
          <w:rFonts w:ascii="Times New Roman" w:hAnsi="Times New Roman" w:cs="Times New Roman"/>
          <w:sz w:val="26"/>
          <w:szCs w:val="24"/>
        </w:rPr>
      </w:pPr>
      <w:r>
        <w:rPr>
          <w:rFonts w:ascii="Times New Roman" w:hAnsi="Times New Roman" w:cs="Times New Roman"/>
          <w:sz w:val="26"/>
          <w:szCs w:val="24"/>
        </w:rPr>
        <w:t>п</w:t>
      </w:r>
      <w:r w:rsidR="00C86374" w:rsidRPr="00C86374">
        <w:rPr>
          <w:rFonts w:ascii="Times New Roman" w:hAnsi="Times New Roman" w:cs="Times New Roman"/>
          <w:sz w:val="26"/>
          <w:szCs w:val="24"/>
        </w:rPr>
        <w:t>роходить в помещения, занимаемые объектами контроля;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lastRenderedPageBreak/>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контрольное мероприятие несут персональную ответственность. Акт подписывается членами Комиссии, осуществляющими контрольное мероприятие, руководителем и главным бухгалтером объекта контроля.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10.7. Информация, изложенная в акте, является основанием для подготовки представления Комиссии о результатах проведенного контрольного мероприятия.</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Форма представления Комиссии утверждается распоряжением председателя Комиссии.</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сельскому  поселению   ущерба.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10.9. Информации о результатах проведенного контрольного мероприятия направляется Совету.</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10.10. Итоговые результаты проведенного контрольного мероприятия подлежат опубликованию (обнародованию).  </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11. Планирование деятельности и отчетность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органов местного самоуправления сельского поселения.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 </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lastRenderedPageBreak/>
        <w:t xml:space="preserve">11.3. Годовой план деятельности Комиссии ежегодно утверждается Советом сельского поселения. </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 этом обязательному включению в годовой план деятельности Комиссии подлежат поручения Совета сельского поселения.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Указанный Отчет подлежит обнародованию.</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12. Правовые гарантии деятельности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12.1. Деятельность Комиссии не может быть приостановлена и осуществляется до формирования нового состава Комиссии.</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13. Ответственность членов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13.2. Неправомерные действия членов Комиссии могут быть обжалованы в Совет сельского поселения.</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14. Внесение изменений и дополнений в настоящее Положение</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14.1. Изменения и дополнения в настоящее Положение вносятся Советом сельского поселения.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14.2. Изменения порядка формирования Комиссии и требований к членам Комиссии, вносимые в настоящее Положение действующим Советом сельского поселения, вступают в силу со дня начала работы вновь избранного Совета по формированию нового состава Комиссии.</w:t>
      </w:r>
    </w:p>
    <w:p w:rsidR="00C86374" w:rsidRPr="00C86374" w:rsidRDefault="00C86374" w:rsidP="00C86374">
      <w:pPr>
        <w:pStyle w:val="a9"/>
        <w:jc w:val="both"/>
        <w:rPr>
          <w:rFonts w:ascii="Times New Roman" w:hAnsi="Times New Roman" w:cs="Times New Roman"/>
          <w:sz w:val="26"/>
          <w:szCs w:val="24"/>
        </w:rPr>
      </w:pPr>
    </w:p>
    <w:p w:rsidR="00C86374" w:rsidRPr="00C86374" w:rsidRDefault="00C86374" w:rsidP="00C86374">
      <w:pPr>
        <w:pStyle w:val="a9"/>
        <w:jc w:val="both"/>
        <w:rPr>
          <w:rFonts w:ascii="Times New Roman" w:hAnsi="Times New Roman" w:cs="Times New Roman"/>
          <w:sz w:val="26"/>
          <w:szCs w:val="24"/>
        </w:rPr>
      </w:pPr>
    </w:p>
    <w:p w:rsidR="00C86374" w:rsidRDefault="00C86374" w:rsidP="00C86374">
      <w:pPr>
        <w:ind w:firstLine="540"/>
      </w:pPr>
    </w:p>
    <w:p w:rsidR="00C86374" w:rsidRDefault="00C86374" w:rsidP="00C86374">
      <w:pPr>
        <w:ind w:firstLine="540"/>
      </w:pPr>
    </w:p>
    <w:p w:rsidR="00C86374" w:rsidRDefault="00C86374" w:rsidP="00C86374">
      <w:pPr>
        <w:ind w:firstLine="540"/>
      </w:pPr>
    </w:p>
    <w:p w:rsidR="00C86374" w:rsidRDefault="00C86374" w:rsidP="00C86374">
      <w:pPr>
        <w:ind w:firstLine="540"/>
      </w:pPr>
    </w:p>
    <w:p w:rsidR="00C86374" w:rsidRDefault="00C86374" w:rsidP="00C86374">
      <w:pPr>
        <w:ind w:firstLine="540"/>
      </w:pPr>
    </w:p>
    <w:p w:rsidR="00257EA8" w:rsidRDefault="00257EA8" w:rsidP="00C86374">
      <w:pPr>
        <w:ind w:left="5040" w:firstLine="12"/>
        <w:jc w:val="both"/>
        <w:rPr>
          <w:sz w:val="20"/>
        </w:rPr>
      </w:pPr>
    </w:p>
    <w:p w:rsidR="00257EA8" w:rsidRDefault="00257EA8" w:rsidP="00C86374">
      <w:pPr>
        <w:ind w:left="5040" w:firstLine="12"/>
        <w:jc w:val="both"/>
        <w:rPr>
          <w:sz w:val="20"/>
        </w:rPr>
      </w:pPr>
    </w:p>
    <w:p w:rsidR="00257EA8" w:rsidRDefault="00257EA8" w:rsidP="00C86374">
      <w:pPr>
        <w:ind w:left="5040" w:firstLine="12"/>
        <w:jc w:val="both"/>
        <w:rPr>
          <w:sz w:val="20"/>
        </w:rPr>
      </w:pPr>
    </w:p>
    <w:p w:rsidR="00257EA8" w:rsidRDefault="00257EA8" w:rsidP="00C86374">
      <w:pPr>
        <w:ind w:left="5040" w:firstLine="12"/>
        <w:jc w:val="both"/>
        <w:rPr>
          <w:sz w:val="20"/>
        </w:rPr>
      </w:pPr>
    </w:p>
    <w:p w:rsidR="00C86374" w:rsidRPr="00ED0D3F" w:rsidRDefault="00C86374" w:rsidP="005A155A">
      <w:pPr>
        <w:pStyle w:val="a9"/>
        <w:rPr>
          <w:rFonts w:ascii="Times New Roman" w:hAnsi="Times New Roman" w:cs="Times New Roman"/>
          <w:b/>
        </w:rPr>
      </w:pPr>
    </w:p>
    <w:sectPr w:rsidR="00C86374" w:rsidRPr="00ED0D3F" w:rsidSect="00164FBA">
      <w:pgSz w:w="11905" w:h="16837"/>
      <w:pgMar w:top="567" w:right="423" w:bottom="426" w:left="993"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3FAFF28"/>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3AEAA46E"/>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C7FECD92"/>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5044A4B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nsid w:val="0000000B"/>
    <w:multiLevelType w:val="multilevel"/>
    <w:tmpl w:val="B7F248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1C6C1C5A"/>
    <w:multiLevelType w:val="hybridMultilevel"/>
    <w:tmpl w:val="7904F602"/>
    <w:lvl w:ilvl="0" w:tplc="F2008234">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E0307F8"/>
    <w:multiLevelType w:val="hybridMultilevel"/>
    <w:tmpl w:val="F0CEB1FA"/>
    <w:lvl w:ilvl="0" w:tplc="0DE093F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B75C3"/>
    <w:multiLevelType w:val="hybridMultilevel"/>
    <w:tmpl w:val="F5787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44601"/>
    <w:multiLevelType w:val="hybridMultilevel"/>
    <w:tmpl w:val="85A69384"/>
    <w:lvl w:ilvl="0" w:tplc="EC0629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151663D"/>
    <w:multiLevelType w:val="hybridMultilevel"/>
    <w:tmpl w:val="D8388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B450E1"/>
    <w:multiLevelType w:val="hybridMultilevel"/>
    <w:tmpl w:val="F080E8E8"/>
    <w:lvl w:ilvl="0" w:tplc="9B3CDDEA">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8"/>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4A10"/>
    <w:rsid w:val="0005658B"/>
    <w:rsid w:val="00097174"/>
    <w:rsid w:val="000D1A1A"/>
    <w:rsid w:val="000F4046"/>
    <w:rsid w:val="00134CC4"/>
    <w:rsid w:val="00140C74"/>
    <w:rsid w:val="00164FBA"/>
    <w:rsid w:val="001D178C"/>
    <w:rsid w:val="0021495C"/>
    <w:rsid w:val="00257EA8"/>
    <w:rsid w:val="00297CB4"/>
    <w:rsid w:val="00343920"/>
    <w:rsid w:val="003A5E92"/>
    <w:rsid w:val="003A68A6"/>
    <w:rsid w:val="00410B6A"/>
    <w:rsid w:val="004169E8"/>
    <w:rsid w:val="00424A10"/>
    <w:rsid w:val="004534B2"/>
    <w:rsid w:val="004605AE"/>
    <w:rsid w:val="00472F60"/>
    <w:rsid w:val="004C46D0"/>
    <w:rsid w:val="004C5037"/>
    <w:rsid w:val="004F723B"/>
    <w:rsid w:val="00530F88"/>
    <w:rsid w:val="005568F8"/>
    <w:rsid w:val="00565DDE"/>
    <w:rsid w:val="00566DCA"/>
    <w:rsid w:val="005A155A"/>
    <w:rsid w:val="005A2B3C"/>
    <w:rsid w:val="005B3A1B"/>
    <w:rsid w:val="0060036F"/>
    <w:rsid w:val="00612325"/>
    <w:rsid w:val="0061362A"/>
    <w:rsid w:val="00614786"/>
    <w:rsid w:val="006373A7"/>
    <w:rsid w:val="00671946"/>
    <w:rsid w:val="00672799"/>
    <w:rsid w:val="00691188"/>
    <w:rsid w:val="006C3F48"/>
    <w:rsid w:val="006C6E3A"/>
    <w:rsid w:val="006F2450"/>
    <w:rsid w:val="00783B80"/>
    <w:rsid w:val="00795C58"/>
    <w:rsid w:val="007E0E21"/>
    <w:rsid w:val="007E577D"/>
    <w:rsid w:val="008145EC"/>
    <w:rsid w:val="008362A7"/>
    <w:rsid w:val="008570BE"/>
    <w:rsid w:val="00897D09"/>
    <w:rsid w:val="009124DB"/>
    <w:rsid w:val="00930057"/>
    <w:rsid w:val="009300D9"/>
    <w:rsid w:val="0093045F"/>
    <w:rsid w:val="009C2059"/>
    <w:rsid w:val="009C673A"/>
    <w:rsid w:val="00A065E3"/>
    <w:rsid w:val="00A46DAA"/>
    <w:rsid w:val="00A9153B"/>
    <w:rsid w:val="00A97FCA"/>
    <w:rsid w:val="00AD0813"/>
    <w:rsid w:val="00B07F9C"/>
    <w:rsid w:val="00B303E9"/>
    <w:rsid w:val="00B3571D"/>
    <w:rsid w:val="00B84A86"/>
    <w:rsid w:val="00C5196F"/>
    <w:rsid w:val="00C66400"/>
    <w:rsid w:val="00C70460"/>
    <w:rsid w:val="00C708A9"/>
    <w:rsid w:val="00C71DC0"/>
    <w:rsid w:val="00C86374"/>
    <w:rsid w:val="00CF5476"/>
    <w:rsid w:val="00D420C0"/>
    <w:rsid w:val="00D535CE"/>
    <w:rsid w:val="00D614B5"/>
    <w:rsid w:val="00D83D37"/>
    <w:rsid w:val="00D9125D"/>
    <w:rsid w:val="00DA6571"/>
    <w:rsid w:val="00DB2A76"/>
    <w:rsid w:val="00DC39EF"/>
    <w:rsid w:val="00DD0611"/>
    <w:rsid w:val="00E338F2"/>
    <w:rsid w:val="00E76FDC"/>
    <w:rsid w:val="00E92C12"/>
    <w:rsid w:val="00ED0D3F"/>
    <w:rsid w:val="00F23578"/>
    <w:rsid w:val="00F52FFC"/>
    <w:rsid w:val="00F92651"/>
    <w:rsid w:val="00FE301F"/>
    <w:rsid w:val="00FF4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A7"/>
  </w:style>
  <w:style w:type="paragraph" w:styleId="1">
    <w:name w:val="heading 1"/>
    <w:basedOn w:val="a"/>
    <w:next w:val="a"/>
    <w:link w:val="10"/>
    <w:qFormat/>
    <w:rsid w:val="00424A10"/>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24A10"/>
    <w:pPr>
      <w:snapToGrid w:val="0"/>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424A10"/>
    <w:rPr>
      <w:rFonts w:ascii="Times New Roman" w:eastAsia="Times New Roman" w:hAnsi="Times New Roman" w:cs="Times New Roman"/>
      <w:sz w:val="28"/>
      <w:szCs w:val="20"/>
    </w:rPr>
  </w:style>
  <w:style w:type="paragraph" w:styleId="a5">
    <w:name w:val="Body Text Indent"/>
    <w:basedOn w:val="a"/>
    <w:link w:val="a6"/>
    <w:unhideWhenUsed/>
    <w:rsid w:val="00424A10"/>
    <w:pPr>
      <w:spacing w:after="0" w:line="240" w:lineRule="auto"/>
      <w:ind w:firstLine="567"/>
      <w:jc w:val="center"/>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424A10"/>
    <w:rPr>
      <w:rFonts w:ascii="Times New Roman" w:eastAsia="Times New Roman" w:hAnsi="Times New Roman" w:cs="Times New Roman"/>
      <w:sz w:val="28"/>
      <w:szCs w:val="20"/>
    </w:rPr>
  </w:style>
  <w:style w:type="paragraph" w:styleId="3">
    <w:name w:val="Body Text Indent 3"/>
    <w:basedOn w:val="a"/>
    <w:link w:val="30"/>
    <w:unhideWhenUsed/>
    <w:rsid w:val="00424A10"/>
    <w:pPr>
      <w:tabs>
        <w:tab w:val="left" w:pos="9356"/>
      </w:tabs>
      <w:suppressAutoHyphens/>
      <w:autoSpaceDE w:val="0"/>
      <w:autoSpaceDN w:val="0"/>
      <w:adjustRightInd w:val="0"/>
      <w:spacing w:after="0" w:line="240" w:lineRule="auto"/>
      <w:ind w:right="50" w:firstLine="550"/>
      <w:jc w:val="center"/>
    </w:pPr>
    <w:rPr>
      <w:rFonts w:ascii="Times New Roman" w:eastAsia="Times New Roman" w:hAnsi="Times New Roman" w:cs="Times New Roman"/>
      <w:b/>
      <w:bCs/>
      <w:sz w:val="28"/>
      <w:szCs w:val="24"/>
    </w:rPr>
  </w:style>
  <w:style w:type="character" w:customStyle="1" w:styleId="30">
    <w:name w:val="Основной текст с отступом 3 Знак"/>
    <w:basedOn w:val="a0"/>
    <w:link w:val="3"/>
    <w:semiHidden/>
    <w:rsid w:val="00424A10"/>
    <w:rPr>
      <w:rFonts w:ascii="Times New Roman" w:eastAsia="Times New Roman" w:hAnsi="Times New Roman" w:cs="Times New Roman"/>
      <w:b/>
      <w:bCs/>
      <w:sz w:val="28"/>
      <w:szCs w:val="24"/>
    </w:rPr>
  </w:style>
  <w:style w:type="paragraph" w:customStyle="1" w:styleId="ConsNormal">
    <w:name w:val="ConsNormal"/>
    <w:uiPriority w:val="99"/>
    <w:rsid w:val="00424A10"/>
    <w:pPr>
      <w:widowControl w:val="0"/>
      <w:snapToGrid w:val="0"/>
      <w:spacing w:after="0" w:line="240" w:lineRule="auto"/>
      <w:ind w:firstLine="720"/>
    </w:pPr>
    <w:rPr>
      <w:rFonts w:ascii="Arial" w:eastAsia="Times New Roman" w:hAnsi="Arial" w:cs="Times New Roman"/>
      <w:sz w:val="20"/>
      <w:szCs w:val="20"/>
    </w:rPr>
  </w:style>
  <w:style w:type="character" w:customStyle="1" w:styleId="10">
    <w:name w:val="Заголовок 1 Знак"/>
    <w:basedOn w:val="a0"/>
    <w:link w:val="1"/>
    <w:rsid w:val="00424A10"/>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424A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4A10"/>
    <w:rPr>
      <w:rFonts w:ascii="Tahoma" w:hAnsi="Tahoma" w:cs="Tahoma"/>
      <w:sz w:val="16"/>
      <w:szCs w:val="16"/>
    </w:rPr>
  </w:style>
  <w:style w:type="paragraph" w:styleId="a9">
    <w:name w:val="No Spacing"/>
    <w:uiPriority w:val="1"/>
    <w:qFormat/>
    <w:rsid w:val="00424A10"/>
    <w:pPr>
      <w:spacing w:after="0" w:line="240" w:lineRule="auto"/>
    </w:pPr>
  </w:style>
  <w:style w:type="paragraph" w:styleId="2">
    <w:name w:val="Body Text Indent 2"/>
    <w:basedOn w:val="a"/>
    <w:link w:val="20"/>
    <w:uiPriority w:val="99"/>
    <w:semiHidden/>
    <w:unhideWhenUsed/>
    <w:rsid w:val="00691188"/>
    <w:pPr>
      <w:spacing w:after="120" w:line="480" w:lineRule="auto"/>
      <w:ind w:left="283"/>
    </w:pPr>
  </w:style>
  <w:style w:type="character" w:customStyle="1" w:styleId="20">
    <w:name w:val="Основной текст с отступом 2 Знак"/>
    <w:basedOn w:val="a0"/>
    <w:link w:val="2"/>
    <w:uiPriority w:val="99"/>
    <w:semiHidden/>
    <w:rsid w:val="00691188"/>
  </w:style>
  <w:style w:type="paragraph" w:customStyle="1" w:styleId="Heading">
    <w:name w:val="Heading"/>
    <w:rsid w:val="00691188"/>
    <w:pPr>
      <w:autoSpaceDE w:val="0"/>
      <w:autoSpaceDN w:val="0"/>
      <w:adjustRightInd w:val="0"/>
      <w:spacing w:after="0" w:line="240" w:lineRule="auto"/>
    </w:pPr>
    <w:rPr>
      <w:rFonts w:ascii="Arial" w:eastAsia="Times New Roman" w:hAnsi="Arial" w:cs="Arial"/>
      <w:b/>
      <w:bCs/>
    </w:rPr>
  </w:style>
  <w:style w:type="character" w:styleId="aa">
    <w:name w:val="Hyperlink"/>
    <w:basedOn w:val="a0"/>
    <w:uiPriority w:val="99"/>
    <w:semiHidden/>
    <w:unhideWhenUsed/>
    <w:rsid w:val="00691188"/>
    <w:rPr>
      <w:color w:val="0000FF"/>
      <w:u w:val="single"/>
    </w:rPr>
  </w:style>
  <w:style w:type="character" w:customStyle="1" w:styleId="21">
    <w:name w:val="Основной текст (2)_"/>
    <w:basedOn w:val="a0"/>
    <w:link w:val="22"/>
    <w:uiPriority w:val="99"/>
    <w:locked/>
    <w:rsid w:val="009C2059"/>
    <w:rPr>
      <w:b/>
      <w:bCs/>
      <w:sz w:val="26"/>
      <w:szCs w:val="26"/>
      <w:shd w:val="clear" w:color="auto" w:fill="FFFFFF"/>
    </w:rPr>
  </w:style>
  <w:style w:type="paragraph" w:customStyle="1" w:styleId="22">
    <w:name w:val="Основной текст (2)"/>
    <w:basedOn w:val="a"/>
    <w:link w:val="21"/>
    <w:uiPriority w:val="99"/>
    <w:rsid w:val="009C2059"/>
    <w:pPr>
      <w:shd w:val="clear" w:color="auto" w:fill="FFFFFF"/>
      <w:spacing w:before="900" w:after="240" w:line="322" w:lineRule="exact"/>
      <w:jc w:val="center"/>
    </w:pPr>
    <w:rPr>
      <w:b/>
      <w:bCs/>
      <w:sz w:val="26"/>
      <w:szCs w:val="26"/>
    </w:rPr>
  </w:style>
  <w:style w:type="character" w:customStyle="1" w:styleId="ab">
    <w:name w:val="Основной текст + Полужирный"/>
    <w:basedOn w:val="a0"/>
    <w:uiPriority w:val="99"/>
    <w:rsid w:val="009C2059"/>
    <w:rPr>
      <w:rFonts w:ascii="Times New Roman" w:hAnsi="Times New Roman" w:cs="Times New Roman"/>
      <w:b/>
      <w:bCs/>
      <w:spacing w:val="0"/>
      <w:sz w:val="26"/>
      <w:szCs w:val="26"/>
    </w:rPr>
  </w:style>
  <w:style w:type="character" w:customStyle="1" w:styleId="23">
    <w:name w:val="Заголовок №2_"/>
    <w:basedOn w:val="a0"/>
    <w:link w:val="24"/>
    <w:uiPriority w:val="99"/>
    <w:locked/>
    <w:rsid w:val="009C2059"/>
    <w:rPr>
      <w:b/>
      <w:bCs/>
      <w:sz w:val="26"/>
      <w:szCs w:val="26"/>
      <w:shd w:val="clear" w:color="auto" w:fill="FFFFFF"/>
    </w:rPr>
  </w:style>
  <w:style w:type="paragraph" w:customStyle="1" w:styleId="24">
    <w:name w:val="Заголовок №2"/>
    <w:basedOn w:val="a"/>
    <w:link w:val="23"/>
    <w:uiPriority w:val="99"/>
    <w:rsid w:val="009C2059"/>
    <w:pPr>
      <w:shd w:val="clear" w:color="auto" w:fill="FFFFFF"/>
      <w:spacing w:before="120" w:after="0" w:line="240" w:lineRule="atLeast"/>
      <w:outlineLvl w:val="1"/>
    </w:pPr>
    <w:rPr>
      <w:b/>
      <w:bCs/>
      <w:sz w:val="26"/>
      <w:szCs w:val="26"/>
    </w:rPr>
  </w:style>
  <w:style w:type="table" w:styleId="ac">
    <w:name w:val="Table Grid"/>
    <w:basedOn w:val="a1"/>
    <w:uiPriority w:val="59"/>
    <w:rsid w:val="00E338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rsid w:val="00D535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D535CE"/>
    <w:rPr>
      <w:rFonts w:ascii="Times New Roman" w:eastAsia="Times New Roman" w:hAnsi="Times New Roman" w:cs="Times New Roman"/>
      <w:sz w:val="24"/>
      <w:szCs w:val="24"/>
    </w:rPr>
  </w:style>
  <w:style w:type="paragraph" w:styleId="31">
    <w:name w:val="Body Text 3"/>
    <w:basedOn w:val="a"/>
    <w:link w:val="32"/>
    <w:uiPriority w:val="99"/>
    <w:unhideWhenUsed/>
    <w:rsid w:val="00566DC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566DCA"/>
    <w:rPr>
      <w:rFonts w:ascii="Times New Roman" w:eastAsia="Times New Roman" w:hAnsi="Times New Roman" w:cs="Times New Roman"/>
      <w:sz w:val="16"/>
      <w:szCs w:val="16"/>
    </w:rPr>
  </w:style>
  <w:style w:type="paragraph" w:customStyle="1" w:styleId="ConsTitle">
    <w:name w:val="ConsTitle"/>
    <w:rsid w:val="006123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61232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mment">
    <w:name w:val="comment"/>
    <w:basedOn w:val="a0"/>
    <w:rsid w:val="009300D9"/>
  </w:style>
  <w:style w:type="paragraph" w:styleId="HTML">
    <w:name w:val="HTML Preformatted"/>
    <w:basedOn w:val="a"/>
    <w:link w:val="HTML0"/>
    <w:uiPriority w:val="99"/>
    <w:semiHidden/>
    <w:unhideWhenUsed/>
    <w:rsid w:val="008145E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145EC"/>
    <w:rPr>
      <w:rFonts w:ascii="Consolas" w:hAnsi="Consolas"/>
      <w:sz w:val="20"/>
      <w:szCs w:val="20"/>
    </w:rPr>
  </w:style>
  <w:style w:type="paragraph" w:styleId="af">
    <w:name w:val="List Paragraph"/>
    <w:basedOn w:val="a"/>
    <w:uiPriority w:val="34"/>
    <w:qFormat/>
    <w:rsid w:val="006C6E3A"/>
    <w:pPr>
      <w:ind w:left="720"/>
      <w:contextualSpacing/>
    </w:pPr>
  </w:style>
  <w:style w:type="paragraph" w:customStyle="1" w:styleId="ConsPlusNormal">
    <w:name w:val="ConsPlusNormal"/>
    <w:rsid w:val="00FF4EE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059456">
      <w:bodyDiv w:val="1"/>
      <w:marLeft w:val="0"/>
      <w:marRight w:val="0"/>
      <w:marTop w:val="0"/>
      <w:marBottom w:val="0"/>
      <w:divBdr>
        <w:top w:val="none" w:sz="0" w:space="0" w:color="auto"/>
        <w:left w:val="none" w:sz="0" w:space="0" w:color="auto"/>
        <w:bottom w:val="none" w:sz="0" w:space="0" w:color="auto"/>
        <w:right w:val="none" w:sz="0" w:space="0" w:color="auto"/>
      </w:divBdr>
    </w:div>
    <w:div w:id="797454263">
      <w:bodyDiv w:val="1"/>
      <w:marLeft w:val="0"/>
      <w:marRight w:val="0"/>
      <w:marTop w:val="0"/>
      <w:marBottom w:val="0"/>
      <w:divBdr>
        <w:top w:val="none" w:sz="0" w:space="0" w:color="auto"/>
        <w:left w:val="none" w:sz="0" w:space="0" w:color="auto"/>
        <w:bottom w:val="none" w:sz="0" w:space="0" w:color="auto"/>
        <w:right w:val="none" w:sz="0" w:space="0" w:color="auto"/>
      </w:divBdr>
    </w:div>
    <w:div w:id="1636596535">
      <w:bodyDiv w:val="1"/>
      <w:marLeft w:val="0"/>
      <w:marRight w:val="0"/>
      <w:marTop w:val="0"/>
      <w:marBottom w:val="0"/>
      <w:divBdr>
        <w:top w:val="none" w:sz="0" w:space="0" w:color="auto"/>
        <w:left w:val="none" w:sz="0" w:space="0" w:color="auto"/>
        <w:bottom w:val="none" w:sz="0" w:space="0" w:color="auto"/>
        <w:right w:val="none" w:sz="0" w:space="0" w:color="auto"/>
      </w:divBdr>
    </w:div>
    <w:div w:id="17552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9</Pages>
  <Words>3820</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53</cp:revision>
  <cp:lastPrinted>2021-11-11T06:32:00Z</cp:lastPrinted>
  <dcterms:created xsi:type="dcterms:W3CDTF">2013-10-07T05:35:00Z</dcterms:created>
  <dcterms:modified xsi:type="dcterms:W3CDTF">2021-11-11T10:20:00Z</dcterms:modified>
</cp:coreProperties>
</file>